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EE" w:rsidRDefault="00E84AEE" w:rsidP="00E84AEE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REUNION DU </w:t>
      </w:r>
      <w:r w:rsidR="00B6430F">
        <w:rPr>
          <w:b/>
          <w:i/>
          <w:sz w:val="32"/>
          <w:szCs w:val="32"/>
          <w:u w:val="single"/>
        </w:rPr>
        <w:t>25 MARS</w:t>
      </w:r>
      <w:r>
        <w:rPr>
          <w:b/>
          <w:i/>
          <w:sz w:val="32"/>
          <w:szCs w:val="32"/>
          <w:u w:val="single"/>
        </w:rPr>
        <w:t xml:space="preserve"> 202</w:t>
      </w:r>
      <w:r w:rsidR="00B6430F">
        <w:rPr>
          <w:b/>
          <w:i/>
          <w:sz w:val="32"/>
          <w:szCs w:val="32"/>
          <w:u w:val="single"/>
        </w:rPr>
        <w:t>5</w:t>
      </w:r>
    </w:p>
    <w:p w:rsidR="00E84AEE" w:rsidRPr="00187127" w:rsidRDefault="00E84AEE" w:rsidP="00E84AEE">
      <w:pPr>
        <w:rPr>
          <w:b/>
          <w:i/>
          <w:sz w:val="32"/>
          <w:szCs w:val="32"/>
          <w:u w:val="single"/>
        </w:rPr>
      </w:pPr>
      <w:r w:rsidRPr="00F7460C">
        <w:rPr>
          <w:rFonts w:eastAsia="Arial"/>
          <w:color w:val="000000"/>
        </w:rPr>
        <w:t xml:space="preserve">Le conseil municipal s'est réuni le Mardi  </w:t>
      </w:r>
      <w:r w:rsidR="00B6430F">
        <w:rPr>
          <w:rFonts w:eastAsia="Arial"/>
          <w:color w:val="000000"/>
        </w:rPr>
        <w:t>25 Mars 2025</w:t>
      </w:r>
      <w:r>
        <w:rPr>
          <w:rFonts w:eastAsia="Arial"/>
          <w:color w:val="000000"/>
        </w:rPr>
        <w:t xml:space="preserve">  </w:t>
      </w:r>
      <w:r w:rsidRPr="00F7460C">
        <w:rPr>
          <w:rFonts w:eastAsia="Arial"/>
          <w:color w:val="000000"/>
        </w:rPr>
        <w:t xml:space="preserve">à </w:t>
      </w:r>
      <w:r>
        <w:rPr>
          <w:rFonts w:eastAsia="Arial"/>
          <w:color w:val="000000"/>
        </w:rPr>
        <w:t xml:space="preserve">dix-neuf  heures  sous la présidence </w:t>
      </w:r>
      <w:r w:rsidRPr="00F7460C">
        <w:rPr>
          <w:rFonts w:eastAsia="Arial"/>
          <w:color w:val="000000"/>
        </w:rPr>
        <w:t xml:space="preserve">de M Patrick </w:t>
      </w:r>
      <w:proofErr w:type="spellStart"/>
      <w:r w:rsidRPr="00F7460C">
        <w:rPr>
          <w:rFonts w:eastAsia="Arial"/>
          <w:color w:val="000000"/>
        </w:rPr>
        <w:t>Lafave</w:t>
      </w:r>
      <w:proofErr w:type="spellEnd"/>
      <w:r w:rsidRPr="00F7460C">
        <w:rPr>
          <w:rFonts w:eastAsia="Arial"/>
          <w:color w:val="000000"/>
        </w:rPr>
        <w:t>, Maire.</w:t>
      </w:r>
    </w:p>
    <w:p w:rsidR="00E84AEE" w:rsidRPr="00F7460C" w:rsidRDefault="00E84AEE" w:rsidP="00E84AEE">
      <w:pPr>
        <w:spacing w:line="261" w:lineRule="exact"/>
        <w:textAlignment w:val="baseline"/>
        <w:rPr>
          <w:rFonts w:eastAsia="Arial"/>
          <w:color w:val="000000"/>
          <w:spacing w:val="2"/>
        </w:rPr>
      </w:pPr>
      <w:r w:rsidRPr="00F7460C">
        <w:rPr>
          <w:rFonts w:eastAsia="Arial"/>
          <w:color w:val="000000"/>
          <w:spacing w:val="2"/>
        </w:rPr>
        <w:t xml:space="preserve">La séance est ouverte à </w:t>
      </w:r>
      <w:r>
        <w:rPr>
          <w:rFonts w:eastAsia="Arial"/>
          <w:color w:val="000000"/>
          <w:spacing w:val="2"/>
        </w:rPr>
        <w:t>19 h 00</w:t>
      </w:r>
    </w:p>
    <w:p w:rsidR="00B6430F" w:rsidRDefault="00E84AEE" w:rsidP="00E84AEE">
      <w:pPr>
        <w:spacing w:line="262" w:lineRule="exact"/>
        <w:ind w:right="144"/>
        <w:jc w:val="both"/>
        <w:textAlignment w:val="baseline"/>
        <w:rPr>
          <w:rFonts w:eastAsia="Arial"/>
          <w:color w:val="000000"/>
        </w:rPr>
      </w:pPr>
      <w:r w:rsidRPr="00F7460C">
        <w:rPr>
          <w:rFonts w:eastAsia="Arial"/>
          <w:b/>
          <w:color w:val="000000"/>
          <w:u w:val="single"/>
        </w:rPr>
        <w:t>Présents:</w:t>
      </w:r>
      <w:r w:rsidRPr="00F7460C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 xml:space="preserve">Mme </w:t>
      </w:r>
      <w:proofErr w:type="spellStart"/>
      <w:r>
        <w:rPr>
          <w:rFonts w:eastAsia="Arial"/>
          <w:color w:val="000000"/>
        </w:rPr>
        <w:t>Bossion</w:t>
      </w:r>
      <w:proofErr w:type="spellEnd"/>
      <w:r>
        <w:rPr>
          <w:rFonts w:eastAsia="Arial"/>
          <w:color w:val="000000"/>
        </w:rPr>
        <w:t xml:space="preserve"> C, M. Dubois T, Mme Langlois S, M. André A, Mme Leboucher L</w:t>
      </w:r>
      <w:proofErr w:type="gramStart"/>
      <w:r>
        <w:rPr>
          <w:rFonts w:eastAsia="Arial"/>
          <w:color w:val="000000"/>
        </w:rPr>
        <w:t>,.,</w:t>
      </w:r>
      <w:proofErr w:type="gramEnd"/>
      <w:r>
        <w:rPr>
          <w:rFonts w:eastAsia="Arial"/>
          <w:color w:val="000000"/>
        </w:rPr>
        <w:t xml:space="preserve"> M. </w:t>
      </w:r>
      <w:proofErr w:type="spellStart"/>
      <w:r>
        <w:rPr>
          <w:rFonts w:eastAsia="Arial"/>
          <w:color w:val="000000"/>
        </w:rPr>
        <w:t>Dessaude</w:t>
      </w:r>
      <w:proofErr w:type="spellEnd"/>
      <w:r>
        <w:rPr>
          <w:rFonts w:eastAsia="Arial"/>
          <w:color w:val="000000"/>
        </w:rPr>
        <w:t xml:space="preserve"> Y , Mme Guérin M.M</w:t>
      </w:r>
      <w:r w:rsidR="00B6430F">
        <w:rPr>
          <w:rFonts w:eastAsia="Arial"/>
          <w:color w:val="000000"/>
        </w:rPr>
        <w:t>,</w:t>
      </w:r>
      <w:r>
        <w:rPr>
          <w:rFonts w:eastAsia="Arial"/>
          <w:color w:val="000000"/>
        </w:rPr>
        <w:t xml:space="preserve"> Mme Poirier C </w:t>
      </w:r>
    </w:p>
    <w:p w:rsidR="00E84AEE" w:rsidRPr="00847AAE" w:rsidRDefault="00E84AEE" w:rsidP="00E84AEE">
      <w:pPr>
        <w:spacing w:line="262" w:lineRule="exact"/>
        <w:ind w:right="144"/>
        <w:jc w:val="both"/>
        <w:textAlignment w:val="baseline"/>
        <w:rPr>
          <w:rFonts w:eastAsia="Arial"/>
          <w:color w:val="000000"/>
        </w:rPr>
      </w:pPr>
      <w:r>
        <w:rPr>
          <w:rFonts w:eastAsia="Arial"/>
          <w:b/>
          <w:color w:val="000000"/>
          <w:u w:val="single"/>
        </w:rPr>
        <w:t xml:space="preserve">Secrétaire de séance : </w:t>
      </w:r>
      <w:r>
        <w:rPr>
          <w:rFonts w:eastAsia="Arial"/>
          <w:color w:val="000000"/>
        </w:rPr>
        <w:t xml:space="preserve">Mme </w:t>
      </w:r>
      <w:proofErr w:type="spellStart"/>
      <w:r>
        <w:rPr>
          <w:rFonts w:eastAsia="Arial"/>
          <w:color w:val="000000"/>
        </w:rPr>
        <w:t>Bossion</w:t>
      </w:r>
      <w:proofErr w:type="spellEnd"/>
      <w:r>
        <w:rPr>
          <w:rFonts w:eastAsia="Arial"/>
          <w:color w:val="000000"/>
        </w:rPr>
        <w:t xml:space="preserve"> C</w:t>
      </w:r>
    </w:p>
    <w:p w:rsidR="00E84AEE" w:rsidRDefault="00E84AEE" w:rsidP="00E84AEE">
      <w:pPr>
        <w:spacing w:line="262" w:lineRule="exact"/>
        <w:ind w:right="144"/>
        <w:jc w:val="both"/>
        <w:textAlignment w:val="baseline"/>
        <w:rPr>
          <w:sz w:val="32"/>
          <w:szCs w:val="32"/>
        </w:rPr>
      </w:pPr>
    </w:p>
    <w:p w:rsidR="00B533CF" w:rsidRDefault="00B6430F" w:rsidP="00B533CF">
      <w:pPr>
        <w:spacing w:line="262" w:lineRule="exact"/>
        <w:ind w:right="144"/>
        <w:jc w:val="both"/>
        <w:textAlignment w:val="baseline"/>
        <w:rPr>
          <w:b/>
          <w:u w:val="single"/>
        </w:rPr>
      </w:pPr>
      <w:r>
        <w:rPr>
          <w:b/>
          <w:u w:val="single"/>
        </w:rPr>
        <w:t>COMPTE FINANCIER UNIQUE</w:t>
      </w:r>
    </w:p>
    <w:p w:rsidR="00B6430F" w:rsidRDefault="00B6430F" w:rsidP="00B533CF">
      <w:pPr>
        <w:spacing w:line="262" w:lineRule="exact"/>
        <w:ind w:right="144"/>
        <w:jc w:val="both"/>
        <w:textAlignment w:val="baseline"/>
      </w:pPr>
      <w:r>
        <w:t>M. Le Maire explique au conseil municipal que le Compte Financier Unique remplace le compte administratif et le compte de gestion des années antérieures.</w:t>
      </w:r>
    </w:p>
    <w:p w:rsidR="00B6430F" w:rsidRDefault="00B6430F" w:rsidP="00B533CF">
      <w:pPr>
        <w:spacing w:line="262" w:lineRule="exact"/>
        <w:ind w:right="144"/>
        <w:jc w:val="both"/>
        <w:textAlignment w:val="baseline"/>
      </w:pPr>
      <w:r>
        <w:t>Il se présente comme suit :</w:t>
      </w:r>
    </w:p>
    <w:p w:rsidR="00B6430F" w:rsidRDefault="00B6430F" w:rsidP="00B533CF">
      <w:pPr>
        <w:spacing w:line="262" w:lineRule="exact"/>
        <w:ind w:right="144"/>
        <w:jc w:val="both"/>
        <w:textAlignment w:val="baseline"/>
      </w:pPr>
      <w:r>
        <w:t>FONCTIONNEMENT : Dépenses : 222 392.86 €</w:t>
      </w:r>
    </w:p>
    <w:p w:rsidR="00B6430F" w:rsidRDefault="00B6430F" w:rsidP="00B533CF">
      <w:pPr>
        <w:spacing w:line="262" w:lineRule="exact"/>
        <w:ind w:right="144"/>
        <w:jc w:val="both"/>
        <w:textAlignment w:val="baseline"/>
      </w:pPr>
      <w:r>
        <w:tab/>
      </w:r>
      <w:r>
        <w:tab/>
      </w:r>
      <w:r>
        <w:tab/>
        <w:t xml:space="preserve">      Recettes </w:t>
      </w:r>
      <w:proofErr w:type="gramStart"/>
      <w:r>
        <w:t>:  369</w:t>
      </w:r>
      <w:proofErr w:type="gramEnd"/>
      <w:r>
        <w:t> 969.39 €</w:t>
      </w:r>
    </w:p>
    <w:p w:rsidR="00B6430F" w:rsidRDefault="00B6430F" w:rsidP="00B533CF">
      <w:pPr>
        <w:spacing w:line="262" w:lineRule="exact"/>
        <w:ind w:right="144"/>
        <w:jc w:val="both"/>
        <w:textAlignment w:val="baseline"/>
      </w:pPr>
      <w:r>
        <w:t>INVESTISSEMENT : Dépenses : 61 042.63 €</w:t>
      </w:r>
    </w:p>
    <w:p w:rsidR="00B6430F" w:rsidRDefault="00B6430F" w:rsidP="00B533CF">
      <w:pPr>
        <w:spacing w:line="262" w:lineRule="exact"/>
        <w:ind w:right="144"/>
        <w:jc w:val="both"/>
        <w:textAlignment w:val="baseline"/>
      </w:pPr>
      <w:r>
        <w:tab/>
      </w:r>
      <w:r>
        <w:tab/>
      </w:r>
      <w:r>
        <w:tab/>
        <w:t xml:space="preserve">   Recettes </w:t>
      </w:r>
      <w:proofErr w:type="gramStart"/>
      <w:r>
        <w:t>:  37</w:t>
      </w:r>
      <w:proofErr w:type="gramEnd"/>
      <w:r>
        <w:t> 033.11 €</w:t>
      </w:r>
    </w:p>
    <w:p w:rsidR="00B6430F" w:rsidRPr="00B6430F" w:rsidRDefault="00B6430F" w:rsidP="00B533CF">
      <w:pPr>
        <w:spacing w:line="262" w:lineRule="exact"/>
        <w:ind w:right="144"/>
        <w:jc w:val="both"/>
        <w:textAlignment w:val="baseline"/>
      </w:pPr>
      <w:r>
        <w:t>Il est adopté à l’unanimité.</w:t>
      </w:r>
    </w:p>
    <w:p w:rsidR="00B533CF" w:rsidRDefault="00B533CF" w:rsidP="00B533CF">
      <w:pPr>
        <w:jc w:val="both"/>
        <w:rPr>
          <w:b/>
          <w:bCs/>
          <w:u w:val="single"/>
        </w:rPr>
      </w:pPr>
    </w:p>
    <w:p w:rsidR="00B533CF" w:rsidRDefault="00B6430F" w:rsidP="00B533C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AFFECTATION DU RESULTAT 2024</w:t>
      </w:r>
      <w:r w:rsidR="00B533CF">
        <w:rPr>
          <w:b/>
          <w:bCs/>
          <w:u w:val="single"/>
        </w:rPr>
        <w:t> :</w:t>
      </w:r>
    </w:p>
    <w:p w:rsidR="00B533CF" w:rsidRDefault="00B533CF" w:rsidP="00B533CF">
      <w:pPr>
        <w:jc w:val="both"/>
      </w:pPr>
      <w:r>
        <w:t xml:space="preserve">Après étude du Compte </w:t>
      </w:r>
      <w:r w:rsidR="00B6430F">
        <w:t>Financier Unique</w:t>
      </w:r>
      <w:r>
        <w:t xml:space="preserve"> présentant un excédent de fonctionnement de </w:t>
      </w:r>
      <w:r w:rsidR="00B6430F">
        <w:t>147 576.53</w:t>
      </w:r>
      <w:r>
        <w:t xml:space="preserve"> € et un déficit d’investissement de </w:t>
      </w:r>
      <w:r w:rsidR="00B6430F">
        <w:t>24 009.52</w:t>
      </w:r>
      <w:r>
        <w:t xml:space="preserve">  € </w:t>
      </w:r>
    </w:p>
    <w:p w:rsidR="00B533CF" w:rsidRDefault="00B533CF" w:rsidP="00B533CF">
      <w:pPr>
        <w:jc w:val="both"/>
      </w:pPr>
      <w:proofErr w:type="gramStart"/>
      <w:r>
        <w:t>et</w:t>
      </w:r>
      <w:proofErr w:type="gramEnd"/>
      <w:r>
        <w:t xml:space="preserve"> les restes à réaliser en </w:t>
      </w:r>
      <w:r w:rsidR="00B6430F">
        <w:t>Dépenses de 40 142.00 €</w:t>
      </w:r>
      <w:r>
        <w:t xml:space="preserve"> </w:t>
      </w:r>
      <w:proofErr w:type="spellStart"/>
      <w:r>
        <w:t>€</w:t>
      </w:r>
      <w:proofErr w:type="spellEnd"/>
    </w:p>
    <w:p w:rsidR="00B533CF" w:rsidRDefault="00B533CF" w:rsidP="00B533CF">
      <w:pPr>
        <w:jc w:val="both"/>
      </w:pPr>
      <w:r>
        <w:t>Il est décidé :</w:t>
      </w:r>
    </w:p>
    <w:p w:rsidR="00B533CF" w:rsidRDefault="00B533CF" w:rsidP="00B533CF">
      <w:pPr>
        <w:numPr>
          <w:ilvl w:val="0"/>
          <w:numId w:val="1"/>
        </w:numPr>
        <w:jc w:val="both"/>
        <w:rPr>
          <w:color w:val="000000"/>
        </w:rPr>
      </w:pPr>
      <w:r w:rsidRPr="009A5A15">
        <w:rPr>
          <w:color w:val="000000"/>
        </w:rPr>
        <w:t xml:space="preserve">d’affecter la somme de </w:t>
      </w:r>
      <w:r w:rsidR="00B6430F">
        <w:rPr>
          <w:color w:val="000000"/>
        </w:rPr>
        <w:t>83 425.01</w:t>
      </w:r>
      <w:r>
        <w:rPr>
          <w:color w:val="000000"/>
        </w:rPr>
        <w:t xml:space="preserve"> €</w:t>
      </w:r>
      <w:r w:rsidRPr="009A5A15">
        <w:rPr>
          <w:color w:val="000000"/>
        </w:rPr>
        <w:t xml:space="preserve"> au compte 002, résultat de fonctionnement reporté.</w:t>
      </w:r>
    </w:p>
    <w:p w:rsidR="00B533CF" w:rsidRDefault="00B533CF" w:rsidP="00B533C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d’affecter la somme de </w:t>
      </w:r>
      <w:r w:rsidR="00B6430F">
        <w:rPr>
          <w:color w:val="000000"/>
        </w:rPr>
        <w:t>24 009.52</w:t>
      </w:r>
      <w:r>
        <w:rPr>
          <w:color w:val="000000"/>
        </w:rPr>
        <w:t xml:space="preserve"> €. € au compte 001 résultat d’investissement reporté,</w:t>
      </w:r>
    </w:p>
    <w:p w:rsidR="00B533CF" w:rsidRDefault="00B533CF" w:rsidP="00B533CF">
      <w:pPr>
        <w:numPr>
          <w:ilvl w:val="0"/>
          <w:numId w:val="1"/>
        </w:numPr>
        <w:jc w:val="both"/>
        <w:rPr>
          <w:color w:val="000000"/>
        </w:rPr>
      </w:pPr>
      <w:r w:rsidRPr="00FF0395">
        <w:rPr>
          <w:color w:val="000000"/>
        </w:rPr>
        <w:t xml:space="preserve">d’affecter la somme de </w:t>
      </w:r>
      <w:r w:rsidR="00B6430F">
        <w:rPr>
          <w:color w:val="000000"/>
        </w:rPr>
        <w:t>64 151.52</w:t>
      </w:r>
      <w:r w:rsidRPr="00FF0395">
        <w:rPr>
          <w:color w:val="000000"/>
        </w:rPr>
        <w:t xml:space="preserve"> € au compte 1068</w:t>
      </w:r>
    </w:p>
    <w:p w:rsidR="00E84AEE" w:rsidRDefault="00E84AEE" w:rsidP="00E84AEE">
      <w:pPr>
        <w:jc w:val="both"/>
        <w:rPr>
          <w:color w:val="000000"/>
        </w:rPr>
      </w:pPr>
    </w:p>
    <w:p w:rsidR="00E84AEE" w:rsidRPr="00E84AEE" w:rsidRDefault="00E84AEE" w:rsidP="00E84AEE">
      <w:pP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TAUX TAXES 202</w:t>
      </w:r>
      <w:r w:rsidR="007D62C4">
        <w:rPr>
          <w:b/>
          <w:color w:val="000000"/>
          <w:u w:val="single"/>
        </w:rPr>
        <w:t>5</w:t>
      </w:r>
    </w:p>
    <w:p w:rsidR="00E84AEE" w:rsidRPr="00E84AEE" w:rsidRDefault="00E84AEE" w:rsidP="00E84AEE">
      <w:pPr>
        <w:tabs>
          <w:tab w:val="left" w:pos="2268"/>
        </w:tabs>
      </w:pPr>
      <w:r w:rsidRPr="00E84AEE">
        <w:t>Le conseil municipal, après avoir délibéré, à l’unanimité, décide de ne pas augme</w:t>
      </w:r>
      <w:r w:rsidR="006A5F84">
        <w:t>nter les taxes, donc  les taux s</w:t>
      </w:r>
      <w:r w:rsidRPr="00E84AEE">
        <w:t xml:space="preserve">ont </w:t>
      </w:r>
      <w:r w:rsidR="00C00E14">
        <w:t xml:space="preserve">les </w:t>
      </w:r>
      <w:r w:rsidRPr="00E84AEE">
        <w:t>suivants</w:t>
      </w:r>
      <w:r w:rsidR="00C00E14">
        <w:t xml:space="preserve"> pour l’année 2025</w:t>
      </w:r>
      <w:r w:rsidRPr="00E84AEE">
        <w:t> :</w:t>
      </w:r>
    </w:p>
    <w:p w:rsidR="00E84AEE" w:rsidRPr="00E84AEE" w:rsidRDefault="00E84AEE" w:rsidP="00E84AEE">
      <w:pPr>
        <w:tabs>
          <w:tab w:val="left" w:pos="2268"/>
        </w:tabs>
      </w:pPr>
      <w:r w:rsidRPr="00E84AEE">
        <w:t>Taxe foncière bâti : 34.16 %</w:t>
      </w:r>
    </w:p>
    <w:p w:rsidR="00E84AEE" w:rsidRPr="00E84AEE" w:rsidRDefault="00E84AEE" w:rsidP="00E84AEE">
      <w:pPr>
        <w:tabs>
          <w:tab w:val="left" w:pos="2268"/>
        </w:tabs>
      </w:pPr>
      <w:r w:rsidRPr="00E84AEE">
        <w:t>Taxe foncière non bâtie : 26.33 %</w:t>
      </w:r>
    </w:p>
    <w:p w:rsidR="00E84AEE" w:rsidRDefault="00E84AEE" w:rsidP="00E84AEE">
      <w:pPr>
        <w:tabs>
          <w:tab w:val="left" w:pos="2268"/>
        </w:tabs>
      </w:pPr>
      <w:r w:rsidRPr="00E84AEE">
        <w:t>Taxe habitation : 7.00  %</w:t>
      </w:r>
    </w:p>
    <w:p w:rsidR="00C00E14" w:rsidRDefault="00C00E14" w:rsidP="00E84AEE">
      <w:pPr>
        <w:tabs>
          <w:tab w:val="left" w:pos="2268"/>
        </w:tabs>
      </w:pPr>
    </w:p>
    <w:p w:rsidR="00C00E14" w:rsidRDefault="00C00E14" w:rsidP="00E84AEE">
      <w:pPr>
        <w:tabs>
          <w:tab w:val="left" w:pos="2268"/>
        </w:tabs>
        <w:rPr>
          <w:b/>
          <w:u w:val="single"/>
        </w:rPr>
      </w:pPr>
      <w:r>
        <w:rPr>
          <w:b/>
          <w:u w:val="single"/>
        </w:rPr>
        <w:t>BUDGET PRIMITIF 2025</w:t>
      </w:r>
    </w:p>
    <w:p w:rsidR="00C00E14" w:rsidRPr="00C00E14" w:rsidRDefault="00C00E14" w:rsidP="00C00E14">
      <w:pPr>
        <w:tabs>
          <w:tab w:val="left" w:pos="2268"/>
        </w:tabs>
      </w:pPr>
      <w:r w:rsidRPr="00C00E14">
        <w:t>Le conseil municipal, après en avoir délibéré, approuve à l’unanimité le</w:t>
      </w:r>
    </w:p>
    <w:p w:rsidR="00C00E14" w:rsidRPr="00C00E14" w:rsidRDefault="00C00E14" w:rsidP="00C00E14">
      <w:pPr>
        <w:ind w:left="360"/>
      </w:pPr>
      <w:r w:rsidRPr="00C00E14">
        <w:t>Budget Primitif 2025  qui s’équilibre comme suit :</w:t>
      </w:r>
    </w:p>
    <w:p w:rsidR="00C00E14" w:rsidRPr="00C00E14" w:rsidRDefault="00C00E14" w:rsidP="00C00E14">
      <w:pPr>
        <w:ind w:left="360"/>
      </w:pPr>
      <w:r w:rsidRPr="00C00E14">
        <w:t>Section de Fonctionnement : Dépenses : 268 503.78€</w:t>
      </w:r>
    </w:p>
    <w:p w:rsidR="00C00E14" w:rsidRPr="00C00E14" w:rsidRDefault="00C00E14" w:rsidP="00C00E14">
      <w:pPr>
        <w:ind w:left="360"/>
      </w:pPr>
      <w:r w:rsidRPr="00C00E14">
        <w:tab/>
      </w:r>
      <w:r w:rsidRPr="00C00E14">
        <w:tab/>
      </w:r>
      <w:r w:rsidRPr="00C00E14">
        <w:tab/>
      </w:r>
      <w:r w:rsidRPr="00C00E14">
        <w:tab/>
        <w:t xml:space="preserve">      Recettes : 268 503.78 €</w:t>
      </w:r>
    </w:p>
    <w:p w:rsidR="00C00E14" w:rsidRPr="00C00E14" w:rsidRDefault="00C00E14" w:rsidP="00C00E14">
      <w:pPr>
        <w:ind w:left="360"/>
      </w:pPr>
      <w:r w:rsidRPr="00C00E14">
        <w:t>Section d’Investissement : Dépenses : 190 247.52 €</w:t>
      </w:r>
    </w:p>
    <w:p w:rsidR="00C00E14" w:rsidRPr="00C00E14" w:rsidRDefault="00C00E14" w:rsidP="00C00E14">
      <w:pPr>
        <w:ind w:left="360"/>
      </w:pPr>
      <w:r w:rsidRPr="00C00E14">
        <w:tab/>
      </w:r>
      <w:r w:rsidRPr="00C00E14">
        <w:tab/>
      </w:r>
      <w:r w:rsidRPr="00C00E14">
        <w:tab/>
      </w:r>
      <w:r w:rsidRPr="00C00E14">
        <w:tab/>
        <w:t>Recettes : 190 247.52 €</w:t>
      </w:r>
    </w:p>
    <w:p w:rsidR="00C00E14" w:rsidRPr="00C00E14" w:rsidRDefault="00C00E14" w:rsidP="00E84AEE">
      <w:pPr>
        <w:tabs>
          <w:tab w:val="left" w:pos="2268"/>
        </w:tabs>
        <w:rPr>
          <w:b/>
          <w:u w:val="single"/>
        </w:rPr>
      </w:pPr>
    </w:p>
    <w:p w:rsidR="00B533CF" w:rsidRPr="00C00E14" w:rsidRDefault="00B533CF" w:rsidP="00B533CF">
      <w:pPr>
        <w:jc w:val="both"/>
        <w:rPr>
          <w:color w:val="000000"/>
        </w:rPr>
      </w:pPr>
    </w:p>
    <w:p w:rsidR="00E84AEE" w:rsidRDefault="00E84AEE" w:rsidP="00B533CF">
      <w:pP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SUBVENTION VOYAGE SCOLAIRE </w:t>
      </w:r>
      <w:r w:rsidR="00C00E14">
        <w:rPr>
          <w:b/>
          <w:color w:val="000000"/>
          <w:u w:val="single"/>
        </w:rPr>
        <w:t>ANGLETERRE</w:t>
      </w:r>
    </w:p>
    <w:p w:rsidR="00C00E14" w:rsidRDefault="00E84AEE" w:rsidP="00C00E14">
      <w:pPr>
        <w:pStyle w:val="Retraitcorpsdetexte"/>
        <w:spacing w:after="0"/>
        <w:ind w:left="0"/>
      </w:pPr>
      <w:r w:rsidRPr="00E84AEE">
        <w:t xml:space="preserve">M. le Maire donne lecture au conseil municipal d’une demande de subvention du collège de La Loge des Bois pour un séjour en </w:t>
      </w:r>
      <w:r w:rsidR="00C00E14">
        <w:t xml:space="preserve">Angleterre </w:t>
      </w:r>
      <w:r w:rsidRPr="00E84AEE">
        <w:t xml:space="preserve">  pour un coût s’élevant à </w:t>
      </w:r>
      <w:r w:rsidR="00C00E14">
        <w:t>40</w:t>
      </w:r>
      <w:r w:rsidRPr="00E84AEE">
        <w:t>0.00 € par é</w:t>
      </w:r>
      <w:r w:rsidR="006A5F84">
        <w:t xml:space="preserve">lève.  </w:t>
      </w:r>
      <w:r w:rsidR="00C00E14">
        <w:t>5 enfants sont concernés</w:t>
      </w:r>
    </w:p>
    <w:p w:rsidR="00E84AEE" w:rsidRDefault="006A5F84" w:rsidP="00C00E14">
      <w:pPr>
        <w:pStyle w:val="Retraitcorpsdetexte"/>
        <w:spacing w:after="100" w:afterAutospacing="1"/>
        <w:ind w:left="0"/>
      </w:pPr>
      <w:r>
        <w:t xml:space="preserve"> </w:t>
      </w:r>
      <w:r w:rsidR="00E84AEE" w:rsidRPr="00E84AEE">
        <w:t>Après en avoir délibéré, le conseil municipal décide à l’unanimité</w:t>
      </w:r>
      <w:r w:rsidR="00C00E14">
        <w:t>, de donner une subvention de 15</w:t>
      </w:r>
      <w:r w:rsidR="00E84AEE" w:rsidRPr="00E84AEE">
        <w:t>0.00 € par enfant. La subvention sera versée directement aux familles et à condition que le collège nous confirme la participation de l’enfant</w:t>
      </w:r>
    </w:p>
    <w:p w:rsidR="00E665DE" w:rsidRDefault="0031288C" w:rsidP="00E665DE">
      <w:pPr>
        <w:pStyle w:val="Retraitcorpsdetexte"/>
        <w:spacing w:after="0"/>
        <w:ind w:left="0"/>
        <w:rPr>
          <w:b/>
          <w:u w:val="single"/>
        </w:rPr>
      </w:pPr>
      <w:r>
        <w:rPr>
          <w:b/>
          <w:u w:val="single"/>
        </w:rPr>
        <w:lastRenderedPageBreak/>
        <w:t>SUBVENTION VOYAGE SCO</w:t>
      </w:r>
      <w:r w:rsidR="00E665DE">
        <w:rPr>
          <w:b/>
          <w:u w:val="single"/>
        </w:rPr>
        <w:t>LAIRE ORCIERES</w:t>
      </w:r>
    </w:p>
    <w:p w:rsidR="00E665DE" w:rsidRDefault="00E665DE" w:rsidP="00E665DE">
      <w:pPr>
        <w:pStyle w:val="Retraitcorpsdetexte"/>
        <w:spacing w:after="0"/>
        <w:ind w:left="0"/>
      </w:pPr>
      <w:r w:rsidRPr="00E84AEE">
        <w:t xml:space="preserve">M. le Maire donne lecture au conseil municipal d’une demande de subvention du collège de La Loge des Bois pour un séjour en </w:t>
      </w:r>
      <w:r>
        <w:t>Orcières</w:t>
      </w:r>
      <w:r w:rsidRPr="00E84AEE">
        <w:t xml:space="preserve">  pour un coût s’élevant à </w:t>
      </w:r>
      <w:r w:rsidR="008B13B7">
        <w:t>361</w:t>
      </w:r>
      <w:r w:rsidRPr="00E84AEE">
        <w:t>.00 € par é</w:t>
      </w:r>
      <w:r>
        <w:t>lève.  1 enfant est concernée</w:t>
      </w:r>
    </w:p>
    <w:p w:rsidR="00E665DE" w:rsidRDefault="00E665DE" w:rsidP="00E665DE">
      <w:pPr>
        <w:pStyle w:val="Retraitcorpsdetexte"/>
        <w:spacing w:after="100" w:afterAutospacing="1"/>
        <w:ind w:left="0"/>
      </w:pPr>
      <w:r>
        <w:t xml:space="preserve"> </w:t>
      </w:r>
      <w:r w:rsidRPr="00E84AEE">
        <w:t>Après en avoir délibéré, le conseil municipal décide à l’unanimité</w:t>
      </w:r>
      <w:r>
        <w:t>, de donner une subvention de 15</w:t>
      </w:r>
      <w:r w:rsidRPr="00E84AEE">
        <w:t>0.00 € par enfant. La subvention sera versée directement aux familles et à condition que le collège nous confirme la participation de l’enfant</w:t>
      </w:r>
    </w:p>
    <w:p w:rsidR="00E665DE" w:rsidRPr="00E665DE" w:rsidRDefault="00E665DE" w:rsidP="00E665DE">
      <w:pPr>
        <w:pStyle w:val="Retraitcorpsdetexte"/>
        <w:spacing w:after="0"/>
        <w:ind w:left="0"/>
        <w:rPr>
          <w:b/>
          <w:u w:val="single"/>
        </w:rPr>
      </w:pPr>
    </w:p>
    <w:p w:rsidR="00E84AEE" w:rsidRDefault="00E84AEE" w:rsidP="00E84AEE">
      <w:pPr>
        <w:pStyle w:val="Retraitcorpsdetexte"/>
        <w:ind w:left="0"/>
      </w:pPr>
    </w:p>
    <w:p w:rsidR="00E84AEE" w:rsidRDefault="008B13B7" w:rsidP="00E84AEE">
      <w:pPr>
        <w:pStyle w:val="Retraitcorpsdetexte"/>
        <w:ind w:left="0"/>
        <w:rPr>
          <w:b/>
          <w:u w:val="single"/>
        </w:rPr>
      </w:pPr>
      <w:r>
        <w:rPr>
          <w:b/>
          <w:u w:val="single"/>
        </w:rPr>
        <w:t>SUBVENTIONS 2025</w:t>
      </w:r>
    </w:p>
    <w:p w:rsidR="00E84AEE" w:rsidRPr="00E84AEE" w:rsidRDefault="00E84AEE" w:rsidP="00E84AEE">
      <w:pPr>
        <w:tabs>
          <w:tab w:val="left" w:pos="2268"/>
        </w:tabs>
      </w:pPr>
      <w:r w:rsidRPr="00E84AEE">
        <w:t xml:space="preserve">Le conseil municipal </w:t>
      </w:r>
      <w:proofErr w:type="gramStart"/>
      <w:r w:rsidRPr="00E84AEE">
        <w:t>décide ,</w:t>
      </w:r>
      <w:proofErr w:type="gramEnd"/>
      <w:r w:rsidRPr="00E84AEE">
        <w:t xml:space="preserve"> à l’unanimité, de ver</w:t>
      </w:r>
      <w:r w:rsidR="0031288C">
        <w:t>ser les subventions suivantes :</w:t>
      </w:r>
    </w:p>
    <w:p w:rsidR="00E84AEE" w:rsidRPr="00E84AEE" w:rsidRDefault="00E84AEE" w:rsidP="00E84AEE">
      <w:pPr>
        <w:tabs>
          <w:tab w:val="left" w:pos="2268"/>
        </w:tabs>
      </w:pPr>
      <w:r w:rsidRPr="00E84AEE">
        <w:t>Souvenir Français : 50.00 €</w:t>
      </w:r>
    </w:p>
    <w:p w:rsidR="00E84AEE" w:rsidRPr="00E84AEE" w:rsidRDefault="00E84AEE" w:rsidP="00E84AEE">
      <w:pPr>
        <w:tabs>
          <w:tab w:val="left" w:pos="2268"/>
        </w:tabs>
      </w:pPr>
      <w:r w:rsidRPr="00E84AEE">
        <w:t>ADMR : 150.00 €</w:t>
      </w:r>
    </w:p>
    <w:p w:rsidR="00E84AEE" w:rsidRPr="00E84AEE" w:rsidRDefault="00E84AEE" w:rsidP="00E84AEE">
      <w:pPr>
        <w:tabs>
          <w:tab w:val="left" w:pos="2268"/>
        </w:tabs>
      </w:pPr>
      <w:r w:rsidRPr="00E84AEE">
        <w:t>Secours Catholique : 200.00 €</w:t>
      </w:r>
    </w:p>
    <w:p w:rsidR="00E84AEE" w:rsidRPr="00E84AEE" w:rsidRDefault="00E84AEE" w:rsidP="00E84AEE">
      <w:pPr>
        <w:tabs>
          <w:tab w:val="left" w:pos="2268"/>
        </w:tabs>
      </w:pPr>
      <w:r w:rsidRPr="00E84AEE">
        <w:t>APE La Puisaye : 70.00 €</w:t>
      </w:r>
    </w:p>
    <w:p w:rsidR="00E84AEE" w:rsidRPr="00E84AEE" w:rsidRDefault="00E84AEE" w:rsidP="00E84AEE">
      <w:pPr>
        <w:tabs>
          <w:tab w:val="left" w:pos="2268"/>
        </w:tabs>
      </w:pPr>
      <w:proofErr w:type="spellStart"/>
      <w:r w:rsidRPr="00E84AEE">
        <w:t>Cedrel</w:t>
      </w:r>
      <w:proofErr w:type="spellEnd"/>
      <w:r w:rsidRPr="00E84AEE">
        <w:t> : 30.00 €</w:t>
      </w:r>
    </w:p>
    <w:p w:rsidR="00E84AEE" w:rsidRPr="00E84AEE" w:rsidRDefault="00E84AEE" w:rsidP="00E84AEE">
      <w:pPr>
        <w:tabs>
          <w:tab w:val="left" w:pos="2268"/>
        </w:tabs>
      </w:pPr>
      <w:r w:rsidRPr="00E84AEE">
        <w:t>Sapeurs Pompiers : 40.00 €</w:t>
      </w:r>
    </w:p>
    <w:p w:rsidR="00E84AEE" w:rsidRDefault="00E84AEE" w:rsidP="00E84AEE">
      <w:pPr>
        <w:tabs>
          <w:tab w:val="left" w:pos="2268"/>
        </w:tabs>
      </w:pPr>
      <w:r w:rsidRPr="00E84AEE">
        <w:t>Secours Populaire : 100.00 €</w:t>
      </w:r>
    </w:p>
    <w:p w:rsidR="008B13B7" w:rsidRPr="00E84AEE" w:rsidRDefault="008B13B7" w:rsidP="00E84AEE">
      <w:pPr>
        <w:tabs>
          <w:tab w:val="left" w:pos="2268"/>
        </w:tabs>
      </w:pPr>
      <w:r>
        <w:t>L’Office de Tourisme : 40.00 €</w:t>
      </w:r>
    </w:p>
    <w:p w:rsidR="00E84AEE" w:rsidRPr="00E84AEE" w:rsidRDefault="00E84AEE" w:rsidP="00E84AEE">
      <w:pPr>
        <w:pStyle w:val="Retraitcorpsdetexte"/>
        <w:ind w:left="0"/>
      </w:pPr>
    </w:p>
    <w:p w:rsidR="00E84AEE" w:rsidRDefault="00A21F86" w:rsidP="00B533CF">
      <w:pPr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QUESTIONS DIVERSES</w:t>
      </w:r>
    </w:p>
    <w:p w:rsidR="00A21F86" w:rsidRDefault="00A21F86" w:rsidP="00A21F86">
      <w:pPr>
        <w:pStyle w:val="Paragraphedeliste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M. le Maire informe le conseil municipal que Mme </w:t>
      </w:r>
      <w:proofErr w:type="spellStart"/>
      <w:r>
        <w:rPr>
          <w:color w:val="000000"/>
        </w:rPr>
        <w:t>Etave</w:t>
      </w:r>
      <w:proofErr w:type="spellEnd"/>
      <w:r>
        <w:rPr>
          <w:color w:val="000000"/>
        </w:rPr>
        <w:t xml:space="preserve"> est en arrêt maladie et ensuite en congé maternité, il y a donc une remplaçante,</w:t>
      </w:r>
    </w:p>
    <w:p w:rsidR="007A7133" w:rsidRDefault="007A7133" w:rsidP="00A21F86">
      <w:pPr>
        <w:pStyle w:val="Paragraphedeliste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M. Le Maire informe le conseil municipal qu’il y a une forte inquiétude concernant l’arbre situé près du banc, Place de l’Eglise,</w:t>
      </w:r>
    </w:p>
    <w:p w:rsidR="00A21F86" w:rsidRDefault="00A21F86" w:rsidP="00A21F86">
      <w:pPr>
        <w:pStyle w:val="Paragraphedeliste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Mme </w:t>
      </w:r>
      <w:proofErr w:type="spellStart"/>
      <w:r>
        <w:rPr>
          <w:color w:val="000000"/>
        </w:rPr>
        <w:t>Labonde</w:t>
      </w:r>
      <w:proofErr w:type="spellEnd"/>
      <w:r>
        <w:rPr>
          <w:color w:val="000000"/>
        </w:rPr>
        <w:t xml:space="preserve"> demande si le défibrillateur est contrôlé, M. Le Maire lui répond que le défibrillateur est à la charge de la Communauté de Communes qui gère le contrôle,</w:t>
      </w:r>
    </w:p>
    <w:p w:rsidR="00A21F86" w:rsidRDefault="00A21F86" w:rsidP="00A21F86">
      <w:pPr>
        <w:pStyle w:val="Paragraphedeliste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Mme Guérin remercie les gens qui ont acheté les gâteaux à Noël. La somme a été </w:t>
      </w:r>
      <w:r w:rsidR="007A7133">
        <w:rPr>
          <w:color w:val="000000"/>
        </w:rPr>
        <w:t>donné</w:t>
      </w:r>
      <w:r w:rsidR="0031288C">
        <w:rPr>
          <w:color w:val="000000"/>
        </w:rPr>
        <w:t>e</w:t>
      </w:r>
      <w:r w:rsidR="007A7133">
        <w:rPr>
          <w:color w:val="000000"/>
        </w:rPr>
        <w:t xml:space="preserve"> à un enfant</w:t>
      </w:r>
      <w:r>
        <w:rPr>
          <w:color w:val="000000"/>
        </w:rPr>
        <w:t>,</w:t>
      </w:r>
    </w:p>
    <w:p w:rsidR="00A21F86" w:rsidRDefault="00A21F86" w:rsidP="00A21F86">
      <w:pPr>
        <w:pStyle w:val="Paragraphedeliste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M. André demande à ce que la porte du préau soi</w:t>
      </w:r>
      <w:r w:rsidR="00D3743C">
        <w:rPr>
          <w:color w:val="000000"/>
        </w:rPr>
        <w:t xml:space="preserve">t vérifiée, elle ferme très mal. M. Le Maire contactera </w:t>
      </w:r>
      <w:r w:rsidR="0031288C">
        <w:rPr>
          <w:color w:val="000000"/>
        </w:rPr>
        <w:t>une entreprise</w:t>
      </w:r>
      <w:r w:rsidR="00D3743C">
        <w:rPr>
          <w:color w:val="000000"/>
        </w:rPr>
        <w:t>,</w:t>
      </w:r>
    </w:p>
    <w:p w:rsidR="00A21F86" w:rsidRDefault="00A21F86" w:rsidP="00A21F86">
      <w:pPr>
        <w:pStyle w:val="Paragraphedeliste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M. Dubois informe le conseil municipal que le soupirail, en bas des marches de la Mairie, a été réparé</w:t>
      </w:r>
      <w:r w:rsidR="0031288C">
        <w:rPr>
          <w:color w:val="000000"/>
        </w:rPr>
        <w:t xml:space="preserve"> et sécurisé</w:t>
      </w:r>
      <w:r>
        <w:rPr>
          <w:color w:val="000000"/>
        </w:rPr>
        <w:t>,</w:t>
      </w:r>
    </w:p>
    <w:p w:rsidR="00D3743C" w:rsidRDefault="00A21F86" w:rsidP="007A7133">
      <w:pPr>
        <w:pStyle w:val="Paragraphedeliste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Après consultation de toutes les personnes qui ont eu des colis de Noël, la majorité </w:t>
      </w:r>
      <w:r w:rsidR="007A7133">
        <w:rPr>
          <w:color w:val="000000"/>
        </w:rPr>
        <w:t>veut</w:t>
      </w:r>
      <w:r w:rsidR="00D3743C">
        <w:rPr>
          <w:color w:val="000000"/>
        </w:rPr>
        <w:t xml:space="preserve"> garder celui-ci</w:t>
      </w:r>
      <w:r w:rsidR="0031288C">
        <w:rPr>
          <w:color w:val="000000"/>
        </w:rPr>
        <w:t xml:space="preserve"> et non le repas.</w:t>
      </w:r>
    </w:p>
    <w:p w:rsidR="007A7133" w:rsidRDefault="007A7133" w:rsidP="007A7133">
      <w:pPr>
        <w:jc w:val="both"/>
        <w:rPr>
          <w:color w:val="000000"/>
        </w:rPr>
      </w:pPr>
    </w:p>
    <w:p w:rsidR="007A7133" w:rsidRPr="007A7133" w:rsidRDefault="007A7133" w:rsidP="007A7133">
      <w:pPr>
        <w:jc w:val="both"/>
        <w:rPr>
          <w:color w:val="000000"/>
        </w:rPr>
      </w:pPr>
      <w:r>
        <w:rPr>
          <w:color w:val="000000"/>
        </w:rPr>
        <w:t>La séance est levée à 21h10</w:t>
      </w:r>
    </w:p>
    <w:p w:rsidR="00467F9F" w:rsidRDefault="00467F9F" w:rsidP="00467F9F">
      <w:pPr>
        <w:jc w:val="both"/>
        <w:rPr>
          <w:color w:val="000000"/>
        </w:rPr>
      </w:pPr>
    </w:p>
    <w:p w:rsidR="007A7133" w:rsidRDefault="007A7133" w:rsidP="00467F9F">
      <w:pPr>
        <w:jc w:val="center"/>
        <w:rPr>
          <w:b/>
          <w:color w:val="000000"/>
          <w:sz w:val="32"/>
          <w:szCs w:val="32"/>
          <w:u w:val="single"/>
        </w:rPr>
      </w:pPr>
    </w:p>
    <w:p w:rsidR="007A7133" w:rsidRDefault="007A7133" w:rsidP="00467F9F">
      <w:pPr>
        <w:jc w:val="center"/>
        <w:rPr>
          <w:b/>
          <w:color w:val="000000"/>
          <w:sz w:val="32"/>
          <w:szCs w:val="32"/>
          <w:u w:val="single"/>
        </w:rPr>
      </w:pPr>
    </w:p>
    <w:p w:rsidR="007A7133" w:rsidRDefault="007A7133" w:rsidP="00467F9F">
      <w:pPr>
        <w:jc w:val="center"/>
        <w:rPr>
          <w:b/>
          <w:color w:val="000000"/>
          <w:sz w:val="32"/>
          <w:szCs w:val="32"/>
          <w:u w:val="single"/>
        </w:rPr>
      </w:pPr>
    </w:p>
    <w:p w:rsidR="007A7133" w:rsidRDefault="007A7133" w:rsidP="00467F9F">
      <w:pPr>
        <w:jc w:val="center"/>
        <w:rPr>
          <w:b/>
          <w:color w:val="000000"/>
          <w:sz w:val="32"/>
          <w:szCs w:val="32"/>
          <w:u w:val="single"/>
        </w:rPr>
      </w:pPr>
    </w:p>
    <w:p w:rsidR="007A7133" w:rsidRDefault="007A7133" w:rsidP="00467F9F">
      <w:pPr>
        <w:jc w:val="center"/>
        <w:rPr>
          <w:b/>
          <w:color w:val="000000"/>
          <w:sz w:val="32"/>
          <w:szCs w:val="32"/>
          <w:u w:val="single"/>
        </w:rPr>
      </w:pPr>
    </w:p>
    <w:p w:rsidR="007A7133" w:rsidRDefault="007A7133" w:rsidP="00467F9F">
      <w:pPr>
        <w:jc w:val="center"/>
        <w:rPr>
          <w:b/>
          <w:color w:val="000000"/>
          <w:sz w:val="32"/>
          <w:szCs w:val="32"/>
          <w:u w:val="single"/>
        </w:rPr>
      </w:pPr>
    </w:p>
    <w:p w:rsidR="007A7133" w:rsidRDefault="007A7133" w:rsidP="00467F9F">
      <w:pPr>
        <w:jc w:val="center"/>
        <w:rPr>
          <w:b/>
          <w:color w:val="000000"/>
          <w:sz w:val="32"/>
          <w:szCs w:val="32"/>
          <w:u w:val="single"/>
        </w:rPr>
      </w:pPr>
    </w:p>
    <w:p w:rsidR="007A7133" w:rsidRDefault="007A7133" w:rsidP="00467F9F">
      <w:pPr>
        <w:jc w:val="center"/>
        <w:rPr>
          <w:b/>
          <w:color w:val="000000"/>
          <w:sz w:val="32"/>
          <w:szCs w:val="32"/>
          <w:u w:val="single"/>
        </w:rPr>
      </w:pPr>
    </w:p>
    <w:p w:rsidR="007A7133" w:rsidRDefault="007A7133" w:rsidP="00467F9F">
      <w:pPr>
        <w:jc w:val="center"/>
        <w:rPr>
          <w:b/>
          <w:color w:val="000000"/>
          <w:sz w:val="32"/>
          <w:szCs w:val="32"/>
          <w:u w:val="single"/>
        </w:rPr>
      </w:pPr>
    </w:p>
    <w:p w:rsidR="007A7133" w:rsidRDefault="007A7133" w:rsidP="00467F9F">
      <w:pPr>
        <w:jc w:val="center"/>
        <w:rPr>
          <w:b/>
          <w:color w:val="000000"/>
          <w:sz w:val="32"/>
          <w:szCs w:val="32"/>
          <w:u w:val="single"/>
        </w:rPr>
      </w:pPr>
    </w:p>
    <w:p w:rsidR="00467F9F" w:rsidRDefault="00467F9F" w:rsidP="00467F9F">
      <w:pPr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INFORMATIONS COMMUNALES</w:t>
      </w:r>
    </w:p>
    <w:p w:rsidR="00467F9F" w:rsidRDefault="00467F9F" w:rsidP="00467F9F">
      <w:pPr>
        <w:jc w:val="center"/>
        <w:rPr>
          <w:b/>
          <w:color w:val="000000"/>
          <w:sz w:val="32"/>
          <w:szCs w:val="32"/>
          <w:u w:val="single"/>
        </w:rPr>
      </w:pPr>
    </w:p>
    <w:p w:rsidR="00467F9F" w:rsidRDefault="00907C45" w:rsidP="00467F9F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-37.1pt;margin-top:-9.95pt;width:28.9pt;height:38.25pt;z-index:251658240" adj="16219,8358"/>
        </w:pict>
      </w:r>
      <w:r w:rsidR="00467F9F">
        <w:t xml:space="preserve">Les travaux de bricolage et de jardinage utilisant des </w:t>
      </w:r>
      <w:r w:rsidR="00467F9F" w:rsidRPr="004D3BA0">
        <w:rPr>
          <w:b/>
        </w:rPr>
        <w:t>appareils à moteur thermique</w:t>
      </w:r>
      <w:r w:rsidR="00467F9F">
        <w:t>, ne sont autorisés qu’aux horaires suivants :</w:t>
      </w:r>
    </w:p>
    <w:p w:rsidR="00467F9F" w:rsidRPr="004D3BA0" w:rsidRDefault="00467F9F" w:rsidP="00467F9F">
      <w:pPr>
        <w:rPr>
          <w:b/>
        </w:rPr>
      </w:pPr>
      <w:r w:rsidRPr="004D3BA0">
        <w:rPr>
          <w:b/>
        </w:rPr>
        <w:t>Du lundi au vendredi </w:t>
      </w:r>
      <w:proofErr w:type="gramStart"/>
      <w:r w:rsidRPr="004D3BA0">
        <w:rPr>
          <w:b/>
        </w:rPr>
        <w:t>:8</w:t>
      </w:r>
      <w:proofErr w:type="gramEnd"/>
      <w:r w:rsidRPr="004D3BA0">
        <w:rPr>
          <w:b/>
        </w:rPr>
        <w:t xml:space="preserve"> h à 12h et de 13  h 30 à 20 h 00</w:t>
      </w:r>
    </w:p>
    <w:p w:rsidR="00467F9F" w:rsidRPr="004D3BA0" w:rsidRDefault="00467F9F" w:rsidP="00467F9F">
      <w:pPr>
        <w:rPr>
          <w:b/>
        </w:rPr>
      </w:pPr>
      <w:r w:rsidRPr="004D3BA0">
        <w:rPr>
          <w:b/>
        </w:rPr>
        <w:t>Samedi : 9 h à 12 h et de 14 h 30  à 19 h 00</w:t>
      </w:r>
    </w:p>
    <w:p w:rsidR="00467F9F" w:rsidRDefault="00467F9F" w:rsidP="00467F9F">
      <w:pPr>
        <w:rPr>
          <w:b/>
        </w:rPr>
      </w:pPr>
      <w:r w:rsidRPr="004D3BA0">
        <w:rPr>
          <w:b/>
        </w:rPr>
        <w:t>Dimanche et jours fériés : 10 h à 12 h</w:t>
      </w:r>
    </w:p>
    <w:p w:rsidR="00D3743C" w:rsidRDefault="00907C45" w:rsidP="00467F9F">
      <w:pPr>
        <w:rPr>
          <w:b/>
        </w:rPr>
      </w:pPr>
      <w:r>
        <w:rPr>
          <w:b/>
          <w:noProof/>
        </w:rPr>
        <w:pict>
          <v:shape id="_x0000_s1027" type="#_x0000_t13" style="position:absolute;margin-left:-37.1pt;margin-top:3.65pt;width:28.9pt;height:38.25pt;z-index:251659264" adj="16219,8358"/>
        </w:pict>
      </w:r>
    </w:p>
    <w:p w:rsidR="00D3743C" w:rsidRDefault="00D3743C" w:rsidP="00D3743C">
      <w:pPr>
        <w:jc w:val="center"/>
        <w:rPr>
          <w:b/>
          <w:u w:val="single"/>
        </w:rPr>
      </w:pPr>
      <w:r>
        <w:rPr>
          <w:b/>
          <w:u w:val="single"/>
        </w:rPr>
        <w:t>FESTIVITES 2025</w:t>
      </w:r>
    </w:p>
    <w:p w:rsidR="00D3743C" w:rsidRPr="00D3743C" w:rsidRDefault="00D3743C" w:rsidP="00D3743C">
      <w:pPr>
        <w:rPr>
          <w:b/>
          <w:u w:val="single"/>
        </w:rPr>
      </w:pPr>
      <w:r>
        <w:t xml:space="preserve"> </w:t>
      </w:r>
      <w:r w:rsidRPr="00D3743C">
        <w:rPr>
          <w:b/>
        </w:rPr>
        <w:t>17 Mai</w:t>
      </w:r>
      <w:r>
        <w:t> </w:t>
      </w:r>
      <w:r>
        <w:rPr>
          <w:b/>
        </w:rPr>
        <w:t>2025</w:t>
      </w:r>
      <w:r>
        <w:t xml:space="preserve">: </w:t>
      </w:r>
      <w:r w:rsidRPr="00D3743C">
        <w:rPr>
          <w:b/>
        </w:rPr>
        <w:t>INTERVILLAGES</w:t>
      </w:r>
    </w:p>
    <w:p w:rsidR="004D3BA0" w:rsidRDefault="00D3743C" w:rsidP="00467F9F">
      <w:pPr>
        <w:rPr>
          <w:b/>
        </w:rPr>
      </w:pPr>
      <w:r>
        <w:t xml:space="preserve">   </w:t>
      </w:r>
      <w:r>
        <w:rPr>
          <w:b/>
        </w:rPr>
        <w:t>6 Juin 2025 : Journée Professionnelle « PETITS FRUITS ROUGES » à FONTAINE-LA-GUYON</w:t>
      </w:r>
      <w:r w:rsidR="0031288C">
        <w:rPr>
          <w:b/>
        </w:rPr>
        <w:t xml:space="preserve"> (en lien avec notre Festival)</w:t>
      </w:r>
    </w:p>
    <w:p w:rsidR="00D3743C" w:rsidRDefault="007A7133" w:rsidP="00467F9F">
      <w:pPr>
        <w:rPr>
          <w:b/>
        </w:rPr>
      </w:pPr>
      <w:r>
        <w:rPr>
          <w:b/>
        </w:rPr>
        <w:t>20 Juin 2025 : FETE DE LA MUSIQUE</w:t>
      </w:r>
    </w:p>
    <w:p w:rsidR="007A7133" w:rsidRDefault="007A7133" w:rsidP="00467F9F">
      <w:pPr>
        <w:rPr>
          <w:b/>
        </w:rPr>
      </w:pPr>
      <w:r>
        <w:rPr>
          <w:b/>
        </w:rPr>
        <w:t>02 et 03 Août 2025 : FETE DU VILLAGE</w:t>
      </w:r>
    </w:p>
    <w:p w:rsidR="007A7133" w:rsidRPr="00D3743C" w:rsidRDefault="007A7133" w:rsidP="00467F9F">
      <w:pPr>
        <w:rPr>
          <w:b/>
        </w:rPr>
      </w:pPr>
      <w:r>
        <w:rPr>
          <w:b/>
        </w:rPr>
        <w:t>07 Septembre 2025 : RASSEMBLEMENT MOTOS</w:t>
      </w:r>
    </w:p>
    <w:sectPr w:rsidR="007A7133" w:rsidRPr="00D3743C" w:rsidSect="00074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E0701"/>
    <w:multiLevelType w:val="hybridMultilevel"/>
    <w:tmpl w:val="BCB02E14"/>
    <w:lvl w:ilvl="0" w:tplc="040C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5C1B39FD"/>
    <w:multiLevelType w:val="hybridMultilevel"/>
    <w:tmpl w:val="7CD8C62E"/>
    <w:lvl w:ilvl="0" w:tplc="CA1663DC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4C757F"/>
    <w:multiLevelType w:val="hybridMultilevel"/>
    <w:tmpl w:val="927E7012"/>
    <w:lvl w:ilvl="0" w:tplc="040C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">
    <w:nsid w:val="7DB02C7E"/>
    <w:multiLevelType w:val="hybridMultilevel"/>
    <w:tmpl w:val="4ABED6E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33CF"/>
    <w:rsid w:val="000066FD"/>
    <w:rsid w:val="000744A8"/>
    <w:rsid w:val="00120B52"/>
    <w:rsid w:val="001268D4"/>
    <w:rsid w:val="00186DDE"/>
    <w:rsid w:val="0031288C"/>
    <w:rsid w:val="00342E4B"/>
    <w:rsid w:val="004527CE"/>
    <w:rsid w:val="00467F9F"/>
    <w:rsid w:val="004D3BA0"/>
    <w:rsid w:val="00636968"/>
    <w:rsid w:val="00681F1E"/>
    <w:rsid w:val="006A5F84"/>
    <w:rsid w:val="006C65E7"/>
    <w:rsid w:val="007A7133"/>
    <w:rsid w:val="007D62C4"/>
    <w:rsid w:val="008B13B7"/>
    <w:rsid w:val="008D0AE1"/>
    <w:rsid w:val="00907C45"/>
    <w:rsid w:val="00A10D0A"/>
    <w:rsid w:val="00A21F86"/>
    <w:rsid w:val="00A34C85"/>
    <w:rsid w:val="00A4505C"/>
    <w:rsid w:val="00B533CF"/>
    <w:rsid w:val="00B6430F"/>
    <w:rsid w:val="00C00E14"/>
    <w:rsid w:val="00D3512F"/>
    <w:rsid w:val="00D3743C"/>
    <w:rsid w:val="00E357E6"/>
    <w:rsid w:val="00E665DE"/>
    <w:rsid w:val="00E84AEE"/>
    <w:rsid w:val="00F11038"/>
    <w:rsid w:val="00F76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B533C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533C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67F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EF496-8ABC-4D19-BEE9-4D91BEA82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701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4</cp:revision>
  <cp:lastPrinted>2025-04-07T09:26:00Z</cp:lastPrinted>
  <dcterms:created xsi:type="dcterms:W3CDTF">2025-04-04T12:52:00Z</dcterms:created>
  <dcterms:modified xsi:type="dcterms:W3CDTF">2025-04-07T09:27:00Z</dcterms:modified>
</cp:coreProperties>
</file>