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AEE" w:rsidRDefault="00E84AEE" w:rsidP="00E84AEE">
      <w:pPr>
        <w:jc w:val="center"/>
        <w:rPr>
          <w:b/>
          <w:i/>
          <w:sz w:val="32"/>
          <w:szCs w:val="32"/>
          <w:u w:val="single"/>
        </w:rPr>
      </w:pPr>
      <w:r>
        <w:rPr>
          <w:b/>
          <w:i/>
          <w:sz w:val="32"/>
          <w:szCs w:val="32"/>
          <w:u w:val="single"/>
        </w:rPr>
        <w:t xml:space="preserve">REUNION DU </w:t>
      </w:r>
      <w:r w:rsidR="008D52BE">
        <w:rPr>
          <w:b/>
          <w:i/>
          <w:sz w:val="32"/>
          <w:szCs w:val="32"/>
          <w:u w:val="single"/>
        </w:rPr>
        <w:t>10 JUIN</w:t>
      </w:r>
      <w:r>
        <w:rPr>
          <w:b/>
          <w:i/>
          <w:sz w:val="32"/>
          <w:szCs w:val="32"/>
          <w:u w:val="single"/>
        </w:rPr>
        <w:t xml:space="preserve"> 202</w:t>
      </w:r>
      <w:r w:rsidR="00B6430F">
        <w:rPr>
          <w:b/>
          <w:i/>
          <w:sz w:val="32"/>
          <w:szCs w:val="32"/>
          <w:u w:val="single"/>
        </w:rPr>
        <w:t>5</w:t>
      </w:r>
    </w:p>
    <w:p w:rsidR="00E84AEE" w:rsidRPr="00187127" w:rsidRDefault="00E84AEE" w:rsidP="00E84AEE">
      <w:pPr>
        <w:rPr>
          <w:b/>
          <w:i/>
          <w:sz w:val="32"/>
          <w:szCs w:val="32"/>
          <w:u w:val="single"/>
        </w:rPr>
      </w:pPr>
      <w:r w:rsidRPr="00F7460C">
        <w:rPr>
          <w:rFonts w:eastAsia="Arial"/>
          <w:color w:val="000000"/>
        </w:rPr>
        <w:t xml:space="preserve">Le conseil municipal s'est réuni le Mardi  </w:t>
      </w:r>
      <w:r w:rsidR="008D52BE">
        <w:rPr>
          <w:rFonts w:eastAsia="Arial"/>
          <w:color w:val="000000"/>
        </w:rPr>
        <w:t>10 Juin</w:t>
      </w:r>
      <w:r w:rsidR="00B6430F">
        <w:rPr>
          <w:rFonts w:eastAsia="Arial"/>
          <w:color w:val="000000"/>
        </w:rPr>
        <w:t xml:space="preserve"> 2025</w:t>
      </w:r>
      <w:r>
        <w:rPr>
          <w:rFonts w:eastAsia="Arial"/>
          <w:color w:val="000000"/>
        </w:rPr>
        <w:t xml:space="preserve">  </w:t>
      </w:r>
      <w:r w:rsidRPr="00F7460C">
        <w:rPr>
          <w:rFonts w:eastAsia="Arial"/>
          <w:color w:val="000000"/>
        </w:rPr>
        <w:t xml:space="preserve">à </w:t>
      </w:r>
      <w:r>
        <w:rPr>
          <w:rFonts w:eastAsia="Arial"/>
          <w:color w:val="000000"/>
        </w:rPr>
        <w:t xml:space="preserve">dix-neuf  heures </w:t>
      </w:r>
      <w:r w:rsidR="008D52BE">
        <w:rPr>
          <w:rFonts w:eastAsia="Arial"/>
          <w:color w:val="000000"/>
        </w:rPr>
        <w:t>trente minutes</w:t>
      </w:r>
      <w:r>
        <w:rPr>
          <w:rFonts w:eastAsia="Arial"/>
          <w:color w:val="000000"/>
        </w:rPr>
        <w:t xml:space="preserve"> sous la présidence </w:t>
      </w:r>
      <w:r w:rsidRPr="00F7460C">
        <w:rPr>
          <w:rFonts w:eastAsia="Arial"/>
          <w:color w:val="000000"/>
        </w:rPr>
        <w:t>de M Patrick Lafave, Maire.</w:t>
      </w:r>
    </w:p>
    <w:p w:rsidR="00E84AEE" w:rsidRPr="00F7460C" w:rsidRDefault="00E84AEE" w:rsidP="00E84AEE">
      <w:pPr>
        <w:spacing w:line="261" w:lineRule="exact"/>
        <w:textAlignment w:val="baseline"/>
        <w:rPr>
          <w:rFonts w:eastAsia="Arial"/>
          <w:color w:val="000000"/>
          <w:spacing w:val="2"/>
        </w:rPr>
      </w:pPr>
      <w:r w:rsidRPr="00F7460C">
        <w:rPr>
          <w:rFonts w:eastAsia="Arial"/>
          <w:color w:val="000000"/>
          <w:spacing w:val="2"/>
        </w:rPr>
        <w:t xml:space="preserve">La séance est ouverte à </w:t>
      </w:r>
      <w:r w:rsidR="008D52BE">
        <w:rPr>
          <w:rFonts w:eastAsia="Arial"/>
          <w:color w:val="000000"/>
          <w:spacing w:val="2"/>
        </w:rPr>
        <w:t>19 h 3</w:t>
      </w:r>
      <w:r>
        <w:rPr>
          <w:rFonts w:eastAsia="Arial"/>
          <w:color w:val="000000"/>
          <w:spacing w:val="2"/>
        </w:rPr>
        <w:t>0</w:t>
      </w:r>
    </w:p>
    <w:p w:rsidR="00B6430F" w:rsidRDefault="00E84AEE" w:rsidP="00E84AEE">
      <w:pPr>
        <w:spacing w:line="262" w:lineRule="exact"/>
        <w:ind w:right="144"/>
        <w:jc w:val="both"/>
        <w:textAlignment w:val="baseline"/>
        <w:rPr>
          <w:rFonts w:eastAsia="Arial"/>
          <w:color w:val="000000"/>
        </w:rPr>
      </w:pPr>
      <w:r w:rsidRPr="00F7460C">
        <w:rPr>
          <w:rFonts w:eastAsia="Arial"/>
          <w:b/>
          <w:color w:val="000000"/>
          <w:u w:val="single"/>
        </w:rPr>
        <w:t>Présents:</w:t>
      </w:r>
      <w:r w:rsidRPr="00F7460C">
        <w:rPr>
          <w:rFonts w:eastAsia="Arial"/>
          <w:color w:val="000000"/>
        </w:rPr>
        <w:t xml:space="preserve"> </w:t>
      </w:r>
      <w:r>
        <w:rPr>
          <w:rFonts w:eastAsia="Arial"/>
          <w:color w:val="000000"/>
        </w:rPr>
        <w:t>Mme Bossion C, M. Dubois T, Mme Langlois S,</w:t>
      </w:r>
      <w:r w:rsidR="00623972">
        <w:rPr>
          <w:rFonts w:eastAsia="Arial"/>
          <w:color w:val="000000"/>
        </w:rPr>
        <w:t xml:space="preserve"> Mme Labonde E,</w:t>
      </w:r>
      <w:r>
        <w:rPr>
          <w:rFonts w:eastAsia="Arial"/>
          <w:color w:val="000000"/>
        </w:rPr>
        <w:t xml:space="preserve"> M. André A, Mme Leboucher L</w:t>
      </w:r>
      <w:r w:rsidR="00532217">
        <w:rPr>
          <w:rFonts w:eastAsia="Arial"/>
          <w:color w:val="000000"/>
        </w:rPr>
        <w:t>,</w:t>
      </w:r>
      <w:r>
        <w:rPr>
          <w:rFonts w:eastAsia="Arial"/>
          <w:color w:val="000000"/>
        </w:rPr>
        <w:t xml:space="preserve"> M. Dessaude </w:t>
      </w:r>
      <w:r w:rsidR="00532217">
        <w:rPr>
          <w:rFonts w:eastAsia="Arial"/>
          <w:color w:val="000000"/>
        </w:rPr>
        <w:t>Y,</w:t>
      </w:r>
      <w:r>
        <w:rPr>
          <w:rFonts w:eastAsia="Arial"/>
          <w:color w:val="000000"/>
        </w:rPr>
        <w:t xml:space="preserve"> Mme Poirier C </w:t>
      </w:r>
    </w:p>
    <w:p w:rsidR="008D52BE" w:rsidRPr="008D52BE" w:rsidRDefault="008D52BE" w:rsidP="00E84AEE">
      <w:pPr>
        <w:spacing w:line="262" w:lineRule="exact"/>
        <w:ind w:right="144"/>
        <w:jc w:val="both"/>
        <w:textAlignment w:val="baseline"/>
        <w:rPr>
          <w:rFonts w:eastAsia="Arial"/>
          <w:color w:val="000000"/>
        </w:rPr>
      </w:pPr>
      <w:r>
        <w:rPr>
          <w:rFonts w:eastAsia="Arial"/>
          <w:b/>
          <w:color w:val="000000"/>
          <w:u w:val="single"/>
        </w:rPr>
        <w:t>Absente excusée :</w:t>
      </w:r>
      <w:r>
        <w:rPr>
          <w:rFonts w:eastAsia="Arial"/>
          <w:color w:val="000000"/>
        </w:rPr>
        <w:t xml:space="preserve"> Mme Guérin M.M.</w:t>
      </w:r>
    </w:p>
    <w:p w:rsidR="00E84AEE" w:rsidRDefault="00E84AEE" w:rsidP="00E84AEE">
      <w:pPr>
        <w:spacing w:line="262" w:lineRule="exact"/>
        <w:ind w:right="144"/>
        <w:jc w:val="both"/>
        <w:textAlignment w:val="baseline"/>
        <w:rPr>
          <w:rFonts w:eastAsia="Arial"/>
          <w:color w:val="000000"/>
        </w:rPr>
      </w:pPr>
      <w:r>
        <w:rPr>
          <w:rFonts w:eastAsia="Arial"/>
          <w:b/>
          <w:color w:val="000000"/>
          <w:u w:val="single"/>
        </w:rPr>
        <w:t xml:space="preserve">Secrétaire de séance : </w:t>
      </w:r>
      <w:r>
        <w:rPr>
          <w:rFonts w:eastAsia="Arial"/>
          <w:color w:val="000000"/>
        </w:rPr>
        <w:t xml:space="preserve">Mme </w:t>
      </w:r>
      <w:r w:rsidR="008D52BE">
        <w:rPr>
          <w:rFonts w:eastAsia="Arial"/>
          <w:color w:val="000000"/>
        </w:rPr>
        <w:t>Poirier C</w:t>
      </w:r>
    </w:p>
    <w:p w:rsidR="008D52BE" w:rsidRDefault="008D52BE" w:rsidP="00E84AEE">
      <w:pPr>
        <w:spacing w:line="262" w:lineRule="exact"/>
        <w:ind w:right="144"/>
        <w:jc w:val="both"/>
        <w:textAlignment w:val="baseline"/>
        <w:rPr>
          <w:rFonts w:eastAsia="Arial"/>
          <w:color w:val="000000"/>
        </w:rPr>
      </w:pPr>
    </w:p>
    <w:p w:rsidR="008D52BE" w:rsidRDefault="008D52BE" w:rsidP="00E84AEE">
      <w:pPr>
        <w:spacing w:line="262" w:lineRule="exact"/>
        <w:ind w:right="144"/>
        <w:jc w:val="both"/>
        <w:textAlignment w:val="baseline"/>
        <w:rPr>
          <w:rFonts w:eastAsia="Arial"/>
          <w:b/>
          <w:color w:val="000000"/>
          <w:u w:val="single"/>
        </w:rPr>
      </w:pPr>
      <w:r>
        <w:rPr>
          <w:rFonts w:eastAsia="Arial"/>
          <w:b/>
          <w:color w:val="000000"/>
          <w:u w:val="single"/>
        </w:rPr>
        <w:t>FIXATION DU NOMBRE ET DE LA REPARTITION DES SIEGES DU CONSEIL COMMUNAUTAIRE DE LA COMMUNAUTE DE COMMUNES DES FORETS DU PERCHE DANS LE CADRE D’UN ACCORD LOCAL</w:t>
      </w:r>
    </w:p>
    <w:p w:rsidR="008D52BE" w:rsidRDefault="008D52BE" w:rsidP="00E84AEE">
      <w:pPr>
        <w:spacing w:line="262" w:lineRule="exact"/>
        <w:ind w:right="144"/>
        <w:jc w:val="both"/>
        <w:textAlignment w:val="baseline"/>
        <w:rPr>
          <w:rFonts w:eastAsia="Arial"/>
          <w:color w:val="000000"/>
        </w:rPr>
      </w:pPr>
      <w:r>
        <w:rPr>
          <w:rFonts w:eastAsia="Arial"/>
          <w:color w:val="000000"/>
        </w:rPr>
        <w:t>M. Le Maire explique au Conseil Municipal qu’il faut délibérer concernant le nombre et la répartition des sièges de la Communauté de Communes des Forêts du Perche.</w:t>
      </w:r>
    </w:p>
    <w:p w:rsidR="008D52BE" w:rsidRDefault="008D52BE" w:rsidP="00E84AEE">
      <w:pPr>
        <w:spacing w:line="262" w:lineRule="exact"/>
        <w:ind w:right="144"/>
        <w:jc w:val="both"/>
        <w:textAlignment w:val="baseline"/>
        <w:rPr>
          <w:rFonts w:eastAsia="Arial"/>
          <w:color w:val="000000"/>
        </w:rPr>
      </w:pPr>
      <w:r>
        <w:rPr>
          <w:rFonts w:eastAsia="Arial"/>
          <w:color w:val="000000"/>
        </w:rPr>
        <w:t xml:space="preserve">Il est proposé d’avoir 29 sièges au lieu de 27 </w:t>
      </w:r>
      <w:r w:rsidR="00532217">
        <w:rPr>
          <w:rFonts w:eastAsia="Arial"/>
          <w:color w:val="000000"/>
        </w:rPr>
        <w:t>précédemment,</w:t>
      </w:r>
      <w:r>
        <w:rPr>
          <w:rFonts w:eastAsia="Arial"/>
          <w:color w:val="000000"/>
        </w:rPr>
        <w:t xml:space="preserve"> répartis comme suit :</w:t>
      </w:r>
    </w:p>
    <w:p w:rsidR="008D52BE" w:rsidRPr="008D52BE" w:rsidRDefault="008D52BE" w:rsidP="00E84AEE">
      <w:pPr>
        <w:spacing w:line="262" w:lineRule="exact"/>
        <w:ind w:right="144"/>
        <w:jc w:val="both"/>
        <w:textAlignment w:val="baseline"/>
        <w:rPr>
          <w:rFonts w:eastAsia="Arial"/>
          <w:color w:val="000000"/>
        </w:rPr>
      </w:pPr>
    </w:p>
    <w:tbl>
      <w:tblPr>
        <w:tblW w:w="6530" w:type="dxa"/>
        <w:tblCellMar>
          <w:left w:w="70" w:type="dxa"/>
          <w:right w:w="70" w:type="dxa"/>
        </w:tblCellMar>
        <w:tblLook w:val="04A0"/>
      </w:tblPr>
      <w:tblGrid>
        <w:gridCol w:w="3892"/>
        <w:gridCol w:w="1485"/>
        <w:gridCol w:w="1153"/>
      </w:tblGrid>
      <w:tr w:rsidR="008D52BE" w:rsidTr="004B7A2B">
        <w:trPr>
          <w:trHeight w:val="900"/>
        </w:trPr>
        <w:tc>
          <w:tcPr>
            <w:tcW w:w="3892" w:type="dxa"/>
            <w:tcBorders>
              <w:top w:val="nil"/>
              <w:left w:val="nil"/>
              <w:bottom w:val="nil"/>
              <w:right w:val="nil"/>
            </w:tcBorders>
            <w:shd w:val="clear" w:color="auto" w:fill="auto"/>
            <w:noWrap/>
            <w:vAlign w:val="center"/>
            <w:hideMark/>
          </w:tcPr>
          <w:p w:rsidR="008D52BE" w:rsidRDefault="008D52BE" w:rsidP="004B7A2B"/>
        </w:tc>
        <w:tc>
          <w:tcPr>
            <w:tcW w:w="14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Pop. prise en compte</w:t>
            </w:r>
          </w:p>
        </w:tc>
        <w:tc>
          <w:tcPr>
            <w:tcW w:w="115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Nb de sièges 29</w:t>
            </w:r>
          </w:p>
        </w:tc>
      </w:tr>
      <w:tr w:rsidR="008D52BE" w:rsidTr="004B7A2B">
        <w:trPr>
          <w:trHeight w:val="330"/>
        </w:trPr>
        <w:tc>
          <w:tcPr>
            <w:tcW w:w="3892" w:type="dxa"/>
            <w:tcBorders>
              <w:top w:val="nil"/>
              <w:left w:val="nil"/>
              <w:bottom w:val="nil"/>
              <w:right w:val="nil"/>
            </w:tcBorders>
            <w:shd w:val="clear" w:color="auto" w:fill="auto"/>
            <w:noWrap/>
            <w:vAlign w:val="center"/>
            <w:hideMark/>
          </w:tcPr>
          <w:p w:rsidR="008D52BE" w:rsidRDefault="008D52BE" w:rsidP="004B7A2B">
            <w:pPr>
              <w:jc w:val="center"/>
              <w:rPr>
                <w:rFonts w:ascii="Calibri" w:hAnsi="Calibri" w:cs="Calibri"/>
                <w:b/>
                <w:bCs/>
                <w:color w:val="000000"/>
              </w:rPr>
            </w:pPr>
          </w:p>
        </w:tc>
        <w:tc>
          <w:tcPr>
            <w:tcW w:w="1485" w:type="dxa"/>
            <w:vMerge/>
            <w:tcBorders>
              <w:top w:val="single" w:sz="8" w:space="0" w:color="auto"/>
              <w:left w:val="single" w:sz="8" w:space="0" w:color="auto"/>
              <w:bottom w:val="single" w:sz="8" w:space="0" w:color="000000"/>
              <w:right w:val="single" w:sz="8" w:space="0" w:color="auto"/>
            </w:tcBorders>
            <w:vAlign w:val="center"/>
            <w:hideMark/>
          </w:tcPr>
          <w:p w:rsidR="008D52BE" w:rsidRDefault="008D52BE" w:rsidP="004B7A2B">
            <w:pPr>
              <w:rPr>
                <w:rFonts w:ascii="Calibri" w:hAnsi="Calibri" w:cs="Calibri"/>
                <w:b/>
                <w:bCs/>
                <w:color w:val="000000"/>
              </w:rPr>
            </w:pPr>
          </w:p>
        </w:tc>
        <w:tc>
          <w:tcPr>
            <w:tcW w:w="1153" w:type="dxa"/>
            <w:vMerge/>
            <w:tcBorders>
              <w:top w:val="single" w:sz="8" w:space="0" w:color="auto"/>
              <w:left w:val="single" w:sz="8" w:space="0" w:color="auto"/>
              <w:bottom w:val="single" w:sz="8" w:space="0" w:color="auto"/>
              <w:right w:val="single" w:sz="8" w:space="0" w:color="auto"/>
            </w:tcBorders>
            <w:vAlign w:val="center"/>
            <w:hideMark/>
          </w:tcPr>
          <w:p w:rsidR="008D52BE" w:rsidRDefault="008D52BE" w:rsidP="004B7A2B">
            <w:pPr>
              <w:rPr>
                <w:rFonts w:ascii="Calibri" w:hAnsi="Calibri" w:cs="Calibri"/>
                <w:b/>
                <w:bCs/>
                <w:color w:val="000000"/>
              </w:rPr>
            </w:pPr>
          </w:p>
        </w:tc>
      </w:tr>
      <w:tr w:rsidR="008D52BE" w:rsidTr="004B7A2B">
        <w:trPr>
          <w:trHeight w:val="315"/>
        </w:trPr>
        <w:tc>
          <w:tcPr>
            <w:tcW w:w="3892" w:type="dxa"/>
            <w:tcBorders>
              <w:top w:val="single" w:sz="8" w:space="0" w:color="auto"/>
              <w:left w:val="single" w:sz="8" w:space="0" w:color="auto"/>
              <w:bottom w:val="nil"/>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SENONCHES</w:t>
            </w:r>
          </w:p>
        </w:tc>
        <w:tc>
          <w:tcPr>
            <w:tcW w:w="1485" w:type="dxa"/>
            <w:tcBorders>
              <w:top w:val="nil"/>
              <w:left w:val="single" w:sz="8" w:space="0" w:color="auto"/>
              <w:bottom w:val="nil"/>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2985</w:t>
            </w:r>
          </w:p>
        </w:tc>
        <w:tc>
          <w:tcPr>
            <w:tcW w:w="1153" w:type="dxa"/>
            <w:tcBorders>
              <w:top w:val="nil"/>
              <w:left w:val="single" w:sz="8" w:space="0" w:color="auto"/>
              <w:bottom w:val="nil"/>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11</w:t>
            </w:r>
          </w:p>
        </w:tc>
      </w:tr>
      <w:tr w:rsidR="008D52BE" w:rsidTr="004B7A2B">
        <w:trPr>
          <w:trHeight w:val="315"/>
        </w:trPr>
        <w:tc>
          <w:tcPr>
            <w:tcW w:w="3892" w:type="dxa"/>
            <w:tcBorders>
              <w:top w:val="single" w:sz="4" w:space="0" w:color="auto"/>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DIGNY</w:t>
            </w:r>
          </w:p>
        </w:tc>
        <w:tc>
          <w:tcPr>
            <w:tcW w:w="1485" w:type="dxa"/>
            <w:tcBorders>
              <w:top w:val="single" w:sz="4" w:space="0" w:color="auto"/>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1002</w:t>
            </w:r>
          </w:p>
        </w:tc>
        <w:tc>
          <w:tcPr>
            <w:tcW w:w="1153"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3</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LA FERTE-VIDAME</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566</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2</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BOISSY-LES-PERCHE</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495</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2</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JAUDRAIS</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409</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LA FRAMBOISIERE</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350</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LE MESNIL-THOMAS</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337</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LAMBLORE</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323</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LA PUISAYE *</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247</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LA SAUCELLE *</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201</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LOUVILLIERS-LES-PERCHE *</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198</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LA CHAPELLE FORTIN *</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169</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LES RESSUINTES *</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153</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15"/>
        </w:trPr>
        <w:tc>
          <w:tcPr>
            <w:tcW w:w="3892" w:type="dxa"/>
            <w:tcBorders>
              <w:top w:val="nil"/>
              <w:left w:val="single" w:sz="8" w:space="0" w:color="auto"/>
              <w:bottom w:val="single" w:sz="4" w:space="0" w:color="auto"/>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ROHAIRE *</w:t>
            </w:r>
          </w:p>
        </w:tc>
        <w:tc>
          <w:tcPr>
            <w:tcW w:w="1485" w:type="dxa"/>
            <w:tcBorders>
              <w:top w:val="nil"/>
              <w:left w:val="single" w:sz="8" w:space="0" w:color="auto"/>
              <w:bottom w:val="single" w:sz="4"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131</w:t>
            </w:r>
          </w:p>
        </w:tc>
        <w:tc>
          <w:tcPr>
            <w:tcW w:w="1153" w:type="dxa"/>
            <w:tcBorders>
              <w:top w:val="nil"/>
              <w:left w:val="single" w:sz="8" w:space="0" w:color="auto"/>
              <w:bottom w:val="single" w:sz="4"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30"/>
        </w:trPr>
        <w:tc>
          <w:tcPr>
            <w:tcW w:w="3892" w:type="dxa"/>
            <w:tcBorders>
              <w:top w:val="nil"/>
              <w:left w:val="single" w:sz="8" w:space="0" w:color="auto"/>
              <w:bottom w:val="nil"/>
              <w:right w:val="nil"/>
            </w:tcBorders>
            <w:shd w:val="clear" w:color="auto" w:fill="auto"/>
            <w:noWrap/>
            <w:vAlign w:val="bottom"/>
            <w:hideMark/>
          </w:tcPr>
          <w:p w:rsidR="008D52BE" w:rsidRDefault="008D52BE" w:rsidP="004B7A2B">
            <w:pPr>
              <w:rPr>
                <w:rFonts w:ascii="Calibri" w:hAnsi="Calibri" w:cs="Calibri"/>
                <w:b/>
                <w:bCs/>
                <w:color w:val="000000"/>
              </w:rPr>
            </w:pPr>
            <w:r>
              <w:rPr>
                <w:rFonts w:ascii="Calibri" w:hAnsi="Calibri" w:cs="Calibri"/>
                <w:b/>
                <w:bCs/>
                <w:color w:val="000000"/>
              </w:rPr>
              <w:t>MORVILLIERS *</w:t>
            </w:r>
          </w:p>
        </w:tc>
        <w:tc>
          <w:tcPr>
            <w:tcW w:w="1485" w:type="dxa"/>
            <w:tcBorders>
              <w:top w:val="nil"/>
              <w:left w:val="single" w:sz="8" w:space="0" w:color="auto"/>
              <w:bottom w:val="nil"/>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127</w:t>
            </w:r>
          </w:p>
        </w:tc>
        <w:tc>
          <w:tcPr>
            <w:tcW w:w="1153" w:type="dxa"/>
            <w:tcBorders>
              <w:top w:val="nil"/>
              <w:left w:val="single" w:sz="8" w:space="0" w:color="auto"/>
              <w:bottom w:val="nil"/>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1</w:t>
            </w:r>
          </w:p>
        </w:tc>
      </w:tr>
      <w:tr w:rsidR="008D52BE" w:rsidTr="004B7A2B">
        <w:trPr>
          <w:trHeight w:val="330"/>
        </w:trPr>
        <w:tc>
          <w:tcPr>
            <w:tcW w:w="3892" w:type="dxa"/>
            <w:tcBorders>
              <w:top w:val="single" w:sz="8" w:space="0" w:color="auto"/>
              <w:left w:val="single" w:sz="8" w:space="0" w:color="auto"/>
              <w:bottom w:val="single" w:sz="8" w:space="0" w:color="auto"/>
              <w:right w:val="nil"/>
            </w:tcBorders>
            <w:shd w:val="clear" w:color="auto" w:fill="auto"/>
            <w:noWrap/>
            <w:vAlign w:val="bottom"/>
            <w:hideMark/>
          </w:tcPr>
          <w:p w:rsidR="008D52BE" w:rsidRDefault="008D52BE" w:rsidP="004B7A2B">
            <w:pPr>
              <w:jc w:val="right"/>
              <w:rPr>
                <w:rFonts w:ascii="Calibri" w:hAnsi="Calibri" w:cs="Calibri"/>
                <w:b/>
                <w:bCs/>
                <w:color w:val="000000"/>
              </w:rPr>
            </w:pPr>
            <w:r>
              <w:rPr>
                <w:rFonts w:ascii="Calibri" w:hAnsi="Calibri" w:cs="Calibri"/>
                <w:b/>
                <w:bCs/>
                <w:color w:val="000000"/>
              </w:rPr>
              <w:t>TOTAL</w:t>
            </w:r>
          </w:p>
        </w:tc>
        <w:tc>
          <w:tcPr>
            <w:tcW w:w="1485" w:type="dxa"/>
            <w:tcBorders>
              <w:top w:val="single" w:sz="8" w:space="0" w:color="auto"/>
              <w:left w:val="single" w:sz="8" w:space="0" w:color="auto"/>
              <w:bottom w:val="single" w:sz="8" w:space="0" w:color="auto"/>
              <w:right w:val="nil"/>
            </w:tcBorders>
            <w:shd w:val="clear" w:color="auto" w:fill="auto"/>
            <w:noWrap/>
            <w:vAlign w:val="center"/>
            <w:hideMark/>
          </w:tcPr>
          <w:p w:rsidR="008D52BE" w:rsidRDefault="008D52BE" w:rsidP="004B7A2B">
            <w:pPr>
              <w:jc w:val="center"/>
              <w:rPr>
                <w:rFonts w:ascii="Calibri" w:hAnsi="Calibri" w:cs="Calibri"/>
                <w:b/>
                <w:bCs/>
                <w:color w:val="000000"/>
              </w:rPr>
            </w:pPr>
            <w:r>
              <w:rPr>
                <w:rFonts w:ascii="Calibri" w:hAnsi="Calibri" w:cs="Calibri"/>
                <w:b/>
                <w:bCs/>
                <w:color w:val="000000"/>
              </w:rPr>
              <w:t>7693</w:t>
            </w:r>
          </w:p>
        </w:tc>
        <w:tc>
          <w:tcPr>
            <w:tcW w:w="115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D52BE" w:rsidRDefault="008D52BE" w:rsidP="004B7A2B">
            <w:pPr>
              <w:jc w:val="center"/>
              <w:rPr>
                <w:rFonts w:ascii="Calibri" w:hAnsi="Calibri" w:cs="Calibri"/>
                <w:b/>
                <w:bCs/>
                <w:color w:val="000000"/>
              </w:rPr>
            </w:pPr>
            <w:r>
              <w:rPr>
                <w:rFonts w:ascii="Calibri" w:hAnsi="Calibri" w:cs="Calibri"/>
                <w:b/>
                <w:bCs/>
                <w:color w:val="000000"/>
              </w:rPr>
              <w:t>29</w:t>
            </w:r>
          </w:p>
        </w:tc>
      </w:tr>
    </w:tbl>
    <w:p w:rsidR="00E84AEE" w:rsidRDefault="00E84AEE" w:rsidP="00E84AEE">
      <w:pPr>
        <w:spacing w:line="262" w:lineRule="exact"/>
        <w:ind w:right="144"/>
        <w:jc w:val="both"/>
        <w:textAlignment w:val="baseline"/>
        <w:rPr>
          <w:sz w:val="32"/>
          <w:szCs w:val="32"/>
        </w:rPr>
      </w:pPr>
    </w:p>
    <w:p w:rsidR="008D52BE" w:rsidRDefault="008D52BE" w:rsidP="008D52BE">
      <w:pPr>
        <w:rPr>
          <w:color w:val="000000"/>
        </w:rPr>
      </w:pPr>
      <w:r>
        <w:rPr>
          <w:color w:val="000000"/>
        </w:rPr>
        <w:t>Après en avoir délibéré, le conseil municipal donne son accord à l’unanimité.</w:t>
      </w:r>
    </w:p>
    <w:p w:rsidR="008D52BE" w:rsidRDefault="008D52BE" w:rsidP="008D52BE">
      <w:pPr>
        <w:rPr>
          <w:color w:val="000000"/>
        </w:rPr>
      </w:pPr>
    </w:p>
    <w:p w:rsidR="008D52BE" w:rsidRDefault="008D52BE" w:rsidP="008D52BE">
      <w:pPr>
        <w:rPr>
          <w:b/>
          <w:color w:val="000000"/>
          <w:u w:val="single"/>
        </w:rPr>
      </w:pPr>
      <w:r>
        <w:rPr>
          <w:b/>
          <w:color w:val="000000"/>
          <w:u w:val="single"/>
        </w:rPr>
        <w:t>SUBVENTION ECOLES LA FRAMBOISIERE/LA PUISAYE POUR LE VOYAGE DE FIN D’ANNEE</w:t>
      </w:r>
    </w:p>
    <w:p w:rsidR="00406F7A" w:rsidRPr="00406F7A" w:rsidRDefault="00532217" w:rsidP="00406F7A">
      <w:pPr>
        <w:tabs>
          <w:tab w:val="left" w:pos="2268"/>
        </w:tabs>
      </w:pPr>
      <w:r w:rsidRPr="00406F7A">
        <w:t xml:space="preserve">M. </w:t>
      </w:r>
      <w:r w:rsidR="00406F7A" w:rsidRPr="00406F7A">
        <w:t xml:space="preserve">Le Maire expose au conseil municipal, la demande de subvention pour la sortie scolaire de fin d’année pour les écoles de LA FRAMBOISIERE et de LA PUISAYE. Le coût prévisionnel du voyage s’élève à 46 € par </w:t>
      </w:r>
      <w:r w:rsidRPr="00406F7A">
        <w:t>élève (</w:t>
      </w:r>
      <w:r w:rsidR="00406F7A" w:rsidRPr="00406F7A">
        <w:t>transport en car et activités)</w:t>
      </w:r>
    </w:p>
    <w:p w:rsidR="00406F7A" w:rsidRDefault="00406F7A" w:rsidP="00406F7A">
      <w:pPr>
        <w:tabs>
          <w:tab w:val="left" w:pos="2268"/>
        </w:tabs>
      </w:pPr>
      <w:r w:rsidRPr="00406F7A">
        <w:t>Après en avoir délibéré, le conseil municipal décide à l’unanimité, de verser la somme de 150.00 €.</w:t>
      </w:r>
    </w:p>
    <w:p w:rsidR="00406F7A" w:rsidRDefault="00406F7A" w:rsidP="00406F7A">
      <w:pPr>
        <w:tabs>
          <w:tab w:val="left" w:pos="2268"/>
        </w:tabs>
      </w:pPr>
    </w:p>
    <w:p w:rsidR="00406F7A" w:rsidRDefault="00E87A6F" w:rsidP="00406F7A">
      <w:pPr>
        <w:tabs>
          <w:tab w:val="left" w:pos="2268"/>
        </w:tabs>
        <w:rPr>
          <w:b/>
          <w:u w:val="single"/>
        </w:rPr>
      </w:pPr>
      <w:r>
        <w:rPr>
          <w:b/>
          <w:u w:val="single"/>
        </w:rPr>
        <w:lastRenderedPageBreak/>
        <w:t>PARTICIPATION</w:t>
      </w:r>
      <w:r w:rsidR="00406F7A">
        <w:rPr>
          <w:b/>
          <w:u w:val="single"/>
        </w:rPr>
        <w:t xml:space="preserve"> « MUSIQUE EN TOUT SENS » ECOLE DE LA FRAMBOISIERE</w:t>
      </w:r>
    </w:p>
    <w:p w:rsidR="00C61E23" w:rsidRPr="00C61E23" w:rsidRDefault="00532217" w:rsidP="00C61E23">
      <w:pPr>
        <w:tabs>
          <w:tab w:val="left" w:pos="2268"/>
        </w:tabs>
      </w:pPr>
      <w:r w:rsidRPr="00C61E23">
        <w:t xml:space="preserve">M. </w:t>
      </w:r>
      <w:r w:rsidR="00C61E23" w:rsidRPr="00C61E23">
        <w:t>Le Maire expose au conseil municipal, la demande de l’institutrice pour adhérer à l’activité de « Musique en tout Sens » pour la rentrée de Septembre 2025. Le budget prévisionnel ne dépassera pas 500.00 €.</w:t>
      </w:r>
    </w:p>
    <w:p w:rsidR="00C61E23" w:rsidRPr="00C61E23" w:rsidRDefault="00C61E23" w:rsidP="00C61E23">
      <w:pPr>
        <w:tabs>
          <w:tab w:val="left" w:pos="2268"/>
        </w:tabs>
      </w:pPr>
      <w:r w:rsidRPr="00C61E23">
        <w:t>Après en avoir délibéré, le conseil municipal accepte à l’unanimité et donne tous pouvoirs à M. Le Maire pour la réalisation de ce projet.</w:t>
      </w:r>
    </w:p>
    <w:p w:rsidR="00C61E23" w:rsidRDefault="00C61E23" w:rsidP="00C61E23">
      <w:pPr>
        <w:tabs>
          <w:tab w:val="left" w:pos="2268"/>
        </w:tabs>
        <w:rPr>
          <w:sz w:val="18"/>
        </w:rPr>
      </w:pPr>
    </w:p>
    <w:p w:rsidR="00C61E23" w:rsidRDefault="00C61E23" w:rsidP="00C61E23">
      <w:pPr>
        <w:tabs>
          <w:tab w:val="left" w:pos="2268"/>
        </w:tabs>
        <w:rPr>
          <w:b/>
          <w:u w:val="single"/>
        </w:rPr>
      </w:pPr>
      <w:r>
        <w:rPr>
          <w:b/>
          <w:u w:val="single"/>
        </w:rPr>
        <w:t>POINT SUR LES TRAVAUX</w:t>
      </w:r>
    </w:p>
    <w:p w:rsidR="00C61E23" w:rsidRDefault="00C61E23" w:rsidP="00C61E23">
      <w:pPr>
        <w:tabs>
          <w:tab w:val="left" w:pos="2268"/>
        </w:tabs>
      </w:pPr>
      <w:r>
        <w:t>M. Le Maire informe le conseil municipal que l’Entreprise Charles Travaux a commencé les travaux dans le virage du cimetière, il a préparé le chantier aux Buttes La Cave et ensuite il fera le Grand Village (trous et chaussée)</w:t>
      </w:r>
    </w:p>
    <w:p w:rsidR="00C61E23" w:rsidRPr="00C61E23" w:rsidRDefault="00C61E23" w:rsidP="00C61E23">
      <w:pPr>
        <w:tabs>
          <w:tab w:val="left" w:pos="2268"/>
        </w:tabs>
      </w:pPr>
      <w:r>
        <w:t>M. Le Maire informe le conseil municipal que les jeux ont été installés à l’école (les enfants sont très contents) et que la porte du préau a été réparée.</w:t>
      </w:r>
    </w:p>
    <w:p w:rsidR="008D52BE" w:rsidRDefault="008D52BE" w:rsidP="00C61E23">
      <w:pPr>
        <w:tabs>
          <w:tab w:val="left" w:pos="2268"/>
        </w:tabs>
        <w:rPr>
          <w:b/>
          <w:color w:val="000000"/>
          <w:u w:val="single"/>
        </w:rPr>
      </w:pPr>
    </w:p>
    <w:p w:rsidR="00C61E23" w:rsidRDefault="00C61E23" w:rsidP="00C61E23">
      <w:pPr>
        <w:tabs>
          <w:tab w:val="left" w:pos="2268"/>
        </w:tabs>
        <w:rPr>
          <w:b/>
          <w:color w:val="000000"/>
          <w:u w:val="single"/>
        </w:rPr>
      </w:pPr>
      <w:r>
        <w:rPr>
          <w:b/>
          <w:color w:val="000000"/>
          <w:u w:val="single"/>
        </w:rPr>
        <w:t>QUESTIONS DIVERSES</w:t>
      </w:r>
    </w:p>
    <w:p w:rsidR="00C61E23" w:rsidRDefault="00C61E23" w:rsidP="00C61E23">
      <w:pPr>
        <w:pStyle w:val="Paragraphedeliste"/>
        <w:numPr>
          <w:ilvl w:val="0"/>
          <w:numId w:val="5"/>
        </w:numPr>
        <w:tabs>
          <w:tab w:val="left" w:pos="2268"/>
        </w:tabs>
        <w:rPr>
          <w:color w:val="000000"/>
        </w:rPr>
      </w:pPr>
      <w:r>
        <w:rPr>
          <w:color w:val="000000"/>
        </w:rPr>
        <w:t>M. Le Maire informe le conseil municipal que, suite aux nombreuses fuites d’eau Route des Brosses et Carrefour des Mesliers, il a fait un courrier à la Communauté de Communes des Forêts du Perche pour demander le changement des tuyaux</w:t>
      </w:r>
      <w:r w:rsidR="00532217">
        <w:rPr>
          <w:color w:val="000000"/>
        </w:rPr>
        <w:t xml:space="preserve"> en ciment amianté,</w:t>
      </w:r>
    </w:p>
    <w:p w:rsidR="00532217" w:rsidRDefault="00532217" w:rsidP="00C61E23">
      <w:pPr>
        <w:pStyle w:val="Paragraphedeliste"/>
        <w:numPr>
          <w:ilvl w:val="0"/>
          <w:numId w:val="5"/>
        </w:numPr>
        <w:tabs>
          <w:tab w:val="left" w:pos="2268"/>
        </w:tabs>
        <w:rPr>
          <w:color w:val="000000"/>
        </w:rPr>
      </w:pPr>
      <w:r>
        <w:rPr>
          <w:color w:val="000000"/>
        </w:rPr>
        <w:t>Mme ETAVE, institutrice, informe le conseil municipal de son départ de l’école de LA FRAM</w:t>
      </w:r>
      <w:r w:rsidR="00460D38">
        <w:rPr>
          <w:color w:val="000000"/>
        </w:rPr>
        <w:t>BOISIERE à la rentrée prochaine et remercie la commune de son soutien,</w:t>
      </w:r>
    </w:p>
    <w:p w:rsidR="00532217" w:rsidRDefault="00532217" w:rsidP="00C61E23">
      <w:pPr>
        <w:pStyle w:val="Paragraphedeliste"/>
        <w:numPr>
          <w:ilvl w:val="0"/>
          <w:numId w:val="5"/>
        </w:numPr>
        <w:tabs>
          <w:tab w:val="left" w:pos="2268"/>
        </w:tabs>
        <w:rPr>
          <w:color w:val="000000"/>
        </w:rPr>
      </w:pPr>
      <w:r>
        <w:rPr>
          <w:color w:val="000000"/>
        </w:rPr>
        <w:t>M. Le Maire informe le conseil municipal d’une réforme concernant le mode de scrutin pour les prochaines Elections Municipales de 2026 (une information sera communiquée à tous les administrés),</w:t>
      </w:r>
    </w:p>
    <w:p w:rsidR="00532217" w:rsidRDefault="00532217" w:rsidP="00C61E23">
      <w:pPr>
        <w:pStyle w:val="Paragraphedeliste"/>
        <w:numPr>
          <w:ilvl w:val="0"/>
          <w:numId w:val="5"/>
        </w:numPr>
        <w:tabs>
          <w:tab w:val="left" w:pos="2268"/>
        </w:tabs>
        <w:rPr>
          <w:color w:val="000000"/>
        </w:rPr>
      </w:pPr>
      <w:r>
        <w:rPr>
          <w:color w:val="000000"/>
        </w:rPr>
        <w:t>M. Le Maire informe le conseil municipal qu’une visite du village est organisée par l’Office du Tourisme le jeudi 28 Août ouverte à tous, inscription auprès de l’Office du Tourisme,</w:t>
      </w:r>
    </w:p>
    <w:p w:rsidR="00532217" w:rsidRDefault="00532217" w:rsidP="00C61E23">
      <w:pPr>
        <w:pStyle w:val="Paragraphedeliste"/>
        <w:numPr>
          <w:ilvl w:val="0"/>
          <w:numId w:val="5"/>
        </w:numPr>
        <w:tabs>
          <w:tab w:val="left" w:pos="2268"/>
        </w:tabs>
        <w:rPr>
          <w:color w:val="000000"/>
        </w:rPr>
      </w:pPr>
      <w:r>
        <w:rPr>
          <w:color w:val="000000"/>
        </w:rPr>
        <w:t>M. Le Maire informe le conseil municipal que la campagne de fauchage débutera le 30 Juin 2025.</w:t>
      </w:r>
    </w:p>
    <w:p w:rsidR="00532217" w:rsidRDefault="00532217" w:rsidP="00532217">
      <w:pPr>
        <w:tabs>
          <w:tab w:val="left" w:pos="2268"/>
        </w:tabs>
        <w:rPr>
          <w:color w:val="000000"/>
        </w:rPr>
      </w:pPr>
    </w:p>
    <w:p w:rsidR="00532217" w:rsidRPr="00532217" w:rsidRDefault="00532217" w:rsidP="00532217">
      <w:pPr>
        <w:tabs>
          <w:tab w:val="left" w:pos="2268"/>
        </w:tabs>
        <w:rPr>
          <w:color w:val="000000"/>
        </w:rPr>
      </w:pPr>
      <w:r>
        <w:rPr>
          <w:color w:val="000000"/>
        </w:rPr>
        <w:t>La séance est levée à 21 h 00</w:t>
      </w:r>
    </w:p>
    <w:p w:rsidR="007A7133" w:rsidRPr="00406F7A" w:rsidRDefault="007A7133" w:rsidP="00467F9F">
      <w:pPr>
        <w:jc w:val="center"/>
        <w:rPr>
          <w:b/>
          <w:color w:val="000000"/>
          <w:u w:val="single"/>
        </w:rPr>
      </w:pPr>
    </w:p>
    <w:p w:rsidR="007A7133" w:rsidRDefault="007A7133" w:rsidP="00467F9F">
      <w:pPr>
        <w:jc w:val="center"/>
        <w:rPr>
          <w:b/>
          <w:color w:val="000000"/>
          <w:sz w:val="32"/>
          <w:szCs w:val="32"/>
          <w:u w:val="single"/>
        </w:rPr>
      </w:pPr>
    </w:p>
    <w:p w:rsidR="007A7133" w:rsidRDefault="007A7133" w:rsidP="00467F9F">
      <w:pPr>
        <w:jc w:val="center"/>
        <w:rPr>
          <w:b/>
          <w:color w:val="000000"/>
          <w:sz w:val="32"/>
          <w:szCs w:val="32"/>
          <w:u w:val="single"/>
        </w:rPr>
      </w:pPr>
    </w:p>
    <w:p w:rsidR="00467F9F" w:rsidRDefault="00467F9F" w:rsidP="00467F9F">
      <w:pPr>
        <w:jc w:val="center"/>
        <w:rPr>
          <w:b/>
          <w:color w:val="000000"/>
          <w:sz w:val="32"/>
          <w:szCs w:val="32"/>
          <w:u w:val="single"/>
        </w:rPr>
      </w:pPr>
      <w:r>
        <w:rPr>
          <w:b/>
          <w:color w:val="000000"/>
          <w:sz w:val="32"/>
          <w:szCs w:val="32"/>
          <w:u w:val="single"/>
        </w:rPr>
        <w:t>INFORMATIONS COMMUNALES</w:t>
      </w:r>
    </w:p>
    <w:p w:rsidR="00467F9F" w:rsidRDefault="00467F9F" w:rsidP="00467F9F">
      <w:pPr>
        <w:jc w:val="center"/>
        <w:rPr>
          <w:b/>
          <w:color w:val="000000"/>
          <w:sz w:val="32"/>
          <w:szCs w:val="32"/>
          <w:u w:val="single"/>
        </w:rPr>
      </w:pPr>
    </w:p>
    <w:p w:rsidR="00467F9F" w:rsidRDefault="006D4F11" w:rsidP="00467F9F">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37.1pt;margin-top:-9.95pt;width:28.9pt;height:38.25pt;z-index:251658240" adj="16219,8358"/>
        </w:pict>
      </w:r>
      <w:r w:rsidR="00467F9F">
        <w:t xml:space="preserve">Les travaux de bricolage et de jardinage utilisant des </w:t>
      </w:r>
      <w:r w:rsidR="00467F9F" w:rsidRPr="004D3BA0">
        <w:rPr>
          <w:b/>
        </w:rPr>
        <w:t>appareils à moteur thermique</w:t>
      </w:r>
      <w:r w:rsidR="00467F9F">
        <w:t>, ne sont autorisés qu’aux horaires suivants :</w:t>
      </w:r>
    </w:p>
    <w:p w:rsidR="00467F9F" w:rsidRPr="004D3BA0" w:rsidRDefault="00467F9F" w:rsidP="00467F9F">
      <w:pPr>
        <w:rPr>
          <w:b/>
        </w:rPr>
      </w:pPr>
      <w:r w:rsidRPr="004D3BA0">
        <w:rPr>
          <w:b/>
        </w:rPr>
        <w:t>Du lundi au vendredi </w:t>
      </w:r>
      <w:r w:rsidR="00532217" w:rsidRPr="004D3BA0">
        <w:rPr>
          <w:b/>
        </w:rPr>
        <w:t>: 8</w:t>
      </w:r>
      <w:r w:rsidRPr="004D3BA0">
        <w:rPr>
          <w:b/>
        </w:rPr>
        <w:t xml:space="preserve"> h à 12h et de 13  h 30 à 20 h 00</w:t>
      </w:r>
    </w:p>
    <w:p w:rsidR="00467F9F" w:rsidRPr="004D3BA0" w:rsidRDefault="00467F9F" w:rsidP="00467F9F">
      <w:pPr>
        <w:rPr>
          <w:b/>
        </w:rPr>
      </w:pPr>
      <w:r w:rsidRPr="004D3BA0">
        <w:rPr>
          <w:b/>
        </w:rPr>
        <w:t>Samedi : 9 h à 12 h et de 14 h 30  à 19 h 00</w:t>
      </w:r>
    </w:p>
    <w:p w:rsidR="00467F9F" w:rsidRDefault="00467F9F" w:rsidP="00467F9F">
      <w:pPr>
        <w:rPr>
          <w:b/>
        </w:rPr>
      </w:pPr>
      <w:r w:rsidRPr="004D3BA0">
        <w:rPr>
          <w:b/>
        </w:rPr>
        <w:t>Dimanche et jours fériés : 10 h à 12 h</w:t>
      </w:r>
    </w:p>
    <w:p w:rsidR="00D3743C" w:rsidRDefault="006D4F11" w:rsidP="00467F9F">
      <w:pPr>
        <w:rPr>
          <w:b/>
        </w:rPr>
      </w:pPr>
      <w:r>
        <w:rPr>
          <w:b/>
          <w:noProof/>
        </w:rPr>
        <w:pict>
          <v:shape id="_x0000_s1027" type="#_x0000_t13" style="position:absolute;margin-left:-37.1pt;margin-top:3.65pt;width:28.9pt;height:38.25pt;z-index:251659264" adj="16219,8358"/>
        </w:pict>
      </w:r>
    </w:p>
    <w:p w:rsidR="00D3743C" w:rsidRDefault="00D3743C" w:rsidP="00D3743C">
      <w:pPr>
        <w:jc w:val="center"/>
        <w:rPr>
          <w:b/>
          <w:u w:val="single"/>
        </w:rPr>
      </w:pPr>
      <w:r>
        <w:rPr>
          <w:b/>
          <w:u w:val="single"/>
        </w:rPr>
        <w:t>FESTIVITES 2025</w:t>
      </w:r>
    </w:p>
    <w:p w:rsidR="00D3743C" w:rsidRDefault="007A7133" w:rsidP="00467F9F">
      <w:pPr>
        <w:rPr>
          <w:b/>
        </w:rPr>
      </w:pPr>
      <w:r>
        <w:rPr>
          <w:b/>
        </w:rPr>
        <w:t>20 Juin 2025 : FETE DE LA MUSIQUE</w:t>
      </w:r>
    </w:p>
    <w:p w:rsidR="007A7133" w:rsidRDefault="007A7133" w:rsidP="00467F9F">
      <w:pPr>
        <w:rPr>
          <w:b/>
        </w:rPr>
      </w:pPr>
      <w:r>
        <w:rPr>
          <w:b/>
        </w:rPr>
        <w:t>02 et 03 Août 2025 : FETE DU VILLAGE</w:t>
      </w:r>
    </w:p>
    <w:p w:rsidR="007A7133" w:rsidRPr="00D3743C" w:rsidRDefault="007A7133" w:rsidP="00467F9F">
      <w:pPr>
        <w:rPr>
          <w:b/>
        </w:rPr>
      </w:pPr>
      <w:r>
        <w:rPr>
          <w:b/>
        </w:rPr>
        <w:t>07 Septembre 2025 : RASSEMBLEMENT MOTOS</w:t>
      </w:r>
    </w:p>
    <w:sectPr w:rsidR="007A7133" w:rsidRPr="00D3743C" w:rsidSect="000744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6F3F"/>
    <w:multiLevelType w:val="hybridMultilevel"/>
    <w:tmpl w:val="DD4E9D3C"/>
    <w:lvl w:ilvl="0" w:tplc="E6062FCA">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9E0701"/>
    <w:multiLevelType w:val="hybridMultilevel"/>
    <w:tmpl w:val="BCB02E14"/>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
    <w:nsid w:val="5C1B39FD"/>
    <w:multiLevelType w:val="hybridMultilevel"/>
    <w:tmpl w:val="7CD8C62E"/>
    <w:lvl w:ilvl="0" w:tplc="CA1663DC">
      <w:start w:val="13"/>
      <w:numFmt w:val="bullet"/>
      <w:lvlText w:val="-"/>
      <w:lvlJc w:val="left"/>
      <w:pPr>
        <w:tabs>
          <w:tab w:val="num" w:pos="360"/>
        </w:tabs>
        <w:ind w:left="36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44C757F"/>
    <w:multiLevelType w:val="hybridMultilevel"/>
    <w:tmpl w:val="927E7012"/>
    <w:lvl w:ilvl="0" w:tplc="040C0001">
      <w:start w:val="1"/>
      <w:numFmt w:val="bullet"/>
      <w:lvlText w:val=""/>
      <w:lvlJc w:val="left"/>
      <w:pPr>
        <w:tabs>
          <w:tab w:val="num" w:pos="1320"/>
        </w:tabs>
        <w:ind w:left="1320" w:hanging="360"/>
      </w:pPr>
      <w:rPr>
        <w:rFonts w:ascii="Symbol" w:hAnsi="Symbol" w:hint="default"/>
      </w:rPr>
    </w:lvl>
    <w:lvl w:ilvl="1" w:tplc="040C0003" w:tentative="1">
      <w:start w:val="1"/>
      <w:numFmt w:val="bullet"/>
      <w:lvlText w:val="o"/>
      <w:lvlJc w:val="left"/>
      <w:pPr>
        <w:tabs>
          <w:tab w:val="num" w:pos="2040"/>
        </w:tabs>
        <w:ind w:left="2040" w:hanging="360"/>
      </w:pPr>
      <w:rPr>
        <w:rFonts w:ascii="Courier New" w:hAnsi="Courier New" w:hint="default"/>
      </w:rPr>
    </w:lvl>
    <w:lvl w:ilvl="2" w:tplc="040C0005" w:tentative="1">
      <w:start w:val="1"/>
      <w:numFmt w:val="bullet"/>
      <w:lvlText w:val=""/>
      <w:lvlJc w:val="left"/>
      <w:pPr>
        <w:tabs>
          <w:tab w:val="num" w:pos="2760"/>
        </w:tabs>
        <w:ind w:left="2760" w:hanging="360"/>
      </w:pPr>
      <w:rPr>
        <w:rFonts w:ascii="Wingdings" w:hAnsi="Wingdings" w:hint="default"/>
      </w:rPr>
    </w:lvl>
    <w:lvl w:ilvl="3" w:tplc="040C0001" w:tentative="1">
      <w:start w:val="1"/>
      <w:numFmt w:val="bullet"/>
      <w:lvlText w:val=""/>
      <w:lvlJc w:val="left"/>
      <w:pPr>
        <w:tabs>
          <w:tab w:val="num" w:pos="3480"/>
        </w:tabs>
        <w:ind w:left="3480" w:hanging="360"/>
      </w:pPr>
      <w:rPr>
        <w:rFonts w:ascii="Symbol" w:hAnsi="Symbol" w:hint="default"/>
      </w:rPr>
    </w:lvl>
    <w:lvl w:ilvl="4" w:tplc="040C0003" w:tentative="1">
      <w:start w:val="1"/>
      <w:numFmt w:val="bullet"/>
      <w:lvlText w:val="o"/>
      <w:lvlJc w:val="left"/>
      <w:pPr>
        <w:tabs>
          <w:tab w:val="num" w:pos="4200"/>
        </w:tabs>
        <w:ind w:left="4200" w:hanging="360"/>
      </w:pPr>
      <w:rPr>
        <w:rFonts w:ascii="Courier New" w:hAnsi="Courier New" w:hint="default"/>
      </w:rPr>
    </w:lvl>
    <w:lvl w:ilvl="5" w:tplc="040C0005" w:tentative="1">
      <w:start w:val="1"/>
      <w:numFmt w:val="bullet"/>
      <w:lvlText w:val=""/>
      <w:lvlJc w:val="left"/>
      <w:pPr>
        <w:tabs>
          <w:tab w:val="num" w:pos="4920"/>
        </w:tabs>
        <w:ind w:left="4920" w:hanging="360"/>
      </w:pPr>
      <w:rPr>
        <w:rFonts w:ascii="Wingdings" w:hAnsi="Wingdings" w:hint="default"/>
      </w:rPr>
    </w:lvl>
    <w:lvl w:ilvl="6" w:tplc="040C0001" w:tentative="1">
      <w:start w:val="1"/>
      <w:numFmt w:val="bullet"/>
      <w:lvlText w:val=""/>
      <w:lvlJc w:val="left"/>
      <w:pPr>
        <w:tabs>
          <w:tab w:val="num" w:pos="5640"/>
        </w:tabs>
        <w:ind w:left="5640" w:hanging="360"/>
      </w:pPr>
      <w:rPr>
        <w:rFonts w:ascii="Symbol" w:hAnsi="Symbol" w:hint="default"/>
      </w:rPr>
    </w:lvl>
    <w:lvl w:ilvl="7" w:tplc="040C0003" w:tentative="1">
      <w:start w:val="1"/>
      <w:numFmt w:val="bullet"/>
      <w:lvlText w:val="o"/>
      <w:lvlJc w:val="left"/>
      <w:pPr>
        <w:tabs>
          <w:tab w:val="num" w:pos="6360"/>
        </w:tabs>
        <w:ind w:left="6360" w:hanging="360"/>
      </w:pPr>
      <w:rPr>
        <w:rFonts w:ascii="Courier New" w:hAnsi="Courier New" w:hint="default"/>
      </w:rPr>
    </w:lvl>
    <w:lvl w:ilvl="8" w:tplc="040C0005" w:tentative="1">
      <w:start w:val="1"/>
      <w:numFmt w:val="bullet"/>
      <w:lvlText w:val=""/>
      <w:lvlJc w:val="left"/>
      <w:pPr>
        <w:tabs>
          <w:tab w:val="num" w:pos="7080"/>
        </w:tabs>
        <w:ind w:left="7080" w:hanging="360"/>
      </w:pPr>
      <w:rPr>
        <w:rFonts w:ascii="Wingdings" w:hAnsi="Wingdings" w:hint="default"/>
      </w:rPr>
    </w:lvl>
  </w:abstractNum>
  <w:abstractNum w:abstractNumId="4">
    <w:nsid w:val="7DB02C7E"/>
    <w:multiLevelType w:val="hybridMultilevel"/>
    <w:tmpl w:val="4ABED6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3CF"/>
    <w:rsid w:val="000066FD"/>
    <w:rsid w:val="000744A8"/>
    <w:rsid w:val="000F5E69"/>
    <w:rsid w:val="00120B52"/>
    <w:rsid w:val="001268D4"/>
    <w:rsid w:val="00161EE5"/>
    <w:rsid w:val="00186DDE"/>
    <w:rsid w:val="0031288C"/>
    <w:rsid w:val="00342E4B"/>
    <w:rsid w:val="00406F7A"/>
    <w:rsid w:val="004527CE"/>
    <w:rsid w:val="00460D38"/>
    <w:rsid w:val="00467F9F"/>
    <w:rsid w:val="004D3BA0"/>
    <w:rsid w:val="00532217"/>
    <w:rsid w:val="00623972"/>
    <w:rsid w:val="00636968"/>
    <w:rsid w:val="00681F1E"/>
    <w:rsid w:val="006A5F84"/>
    <w:rsid w:val="006C65E7"/>
    <w:rsid w:val="006D4F11"/>
    <w:rsid w:val="007A7133"/>
    <w:rsid w:val="007D62C4"/>
    <w:rsid w:val="008B13B7"/>
    <w:rsid w:val="008D0AE1"/>
    <w:rsid w:val="008D52BE"/>
    <w:rsid w:val="008E6E6F"/>
    <w:rsid w:val="00907C45"/>
    <w:rsid w:val="00A10D0A"/>
    <w:rsid w:val="00A21F86"/>
    <w:rsid w:val="00A34C85"/>
    <w:rsid w:val="00A4505C"/>
    <w:rsid w:val="00B533CF"/>
    <w:rsid w:val="00B6430F"/>
    <w:rsid w:val="00C00E14"/>
    <w:rsid w:val="00C61E23"/>
    <w:rsid w:val="00D3512F"/>
    <w:rsid w:val="00D3743C"/>
    <w:rsid w:val="00E357E6"/>
    <w:rsid w:val="00E665DE"/>
    <w:rsid w:val="00E84AEE"/>
    <w:rsid w:val="00E87A6F"/>
    <w:rsid w:val="00F11038"/>
    <w:rsid w:val="00F76D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CF"/>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B533CF"/>
    <w:pPr>
      <w:spacing w:after="120"/>
      <w:ind w:left="283"/>
    </w:pPr>
  </w:style>
  <w:style w:type="character" w:customStyle="1" w:styleId="RetraitcorpsdetexteCar">
    <w:name w:val="Retrait corps de texte Car"/>
    <w:basedOn w:val="Policepardfaut"/>
    <w:link w:val="Retraitcorpsdetexte"/>
    <w:rsid w:val="00B533CF"/>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67F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4112C9-9891-4915-BB48-9C0610B60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10</cp:lastModifiedBy>
  <cp:revision>6</cp:revision>
  <cp:lastPrinted>2025-06-17T16:49:00Z</cp:lastPrinted>
  <dcterms:created xsi:type="dcterms:W3CDTF">2025-06-13T16:30:00Z</dcterms:created>
  <dcterms:modified xsi:type="dcterms:W3CDTF">2025-06-17T16:49:00Z</dcterms:modified>
</cp:coreProperties>
</file>