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7FDF6" w14:textId="32F029A5" w:rsidR="00E84AEE" w:rsidRDefault="00E84AEE" w:rsidP="00E84AEE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 xml:space="preserve">REUNION DU </w:t>
      </w:r>
      <w:r w:rsidR="00D82FEF">
        <w:rPr>
          <w:b/>
          <w:i/>
          <w:sz w:val="32"/>
          <w:szCs w:val="32"/>
          <w:u w:val="single"/>
        </w:rPr>
        <w:t>25 NOVEMBRE</w:t>
      </w:r>
      <w:r>
        <w:rPr>
          <w:b/>
          <w:i/>
          <w:sz w:val="32"/>
          <w:szCs w:val="32"/>
          <w:u w:val="single"/>
        </w:rPr>
        <w:t xml:space="preserve"> 202</w:t>
      </w:r>
      <w:r w:rsidR="00B6430F">
        <w:rPr>
          <w:b/>
          <w:i/>
          <w:sz w:val="32"/>
          <w:szCs w:val="32"/>
          <w:u w:val="single"/>
        </w:rPr>
        <w:t>5</w:t>
      </w:r>
    </w:p>
    <w:p w14:paraId="0E06AE99" w14:textId="249BCC7B" w:rsidR="00E84AEE" w:rsidRPr="00187127" w:rsidRDefault="00E84AEE" w:rsidP="00E84AEE">
      <w:pPr>
        <w:rPr>
          <w:b/>
          <w:i/>
          <w:sz w:val="32"/>
          <w:szCs w:val="32"/>
          <w:u w:val="single"/>
        </w:rPr>
      </w:pPr>
      <w:r w:rsidRPr="00F7460C">
        <w:rPr>
          <w:rFonts w:eastAsia="Arial"/>
          <w:color w:val="000000"/>
        </w:rPr>
        <w:t xml:space="preserve">Le conseil municipal s'est réuni le </w:t>
      </w:r>
      <w:r w:rsidR="009335F6" w:rsidRPr="00F7460C">
        <w:rPr>
          <w:rFonts w:eastAsia="Arial"/>
          <w:color w:val="000000"/>
        </w:rPr>
        <w:t xml:space="preserve">Mardi </w:t>
      </w:r>
      <w:r w:rsidR="00D82FEF">
        <w:rPr>
          <w:rFonts w:eastAsia="Arial"/>
          <w:color w:val="000000"/>
        </w:rPr>
        <w:t xml:space="preserve">25 </w:t>
      </w:r>
      <w:proofErr w:type="gramStart"/>
      <w:r w:rsidR="00D82FEF">
        <w:rPr>
          <w:rFonts w:eastAsia="Arial"/>
          <w:color w:val="000000"/>
        </w:rPr>
        <w:t xml:space="preserve">Novembre </w:t>
      </w:r>
      <w:r w:rsidR="00B6430F">
        <w:rPr>
          <w:rFonts w:eastAsia="Arial"/>
          <w:color w:val="000000"/>
        </w:rPr>
        <w:t xml:space="preserve"> 2025</w:t>
      </w:r>
      <w:proofErr w:type="gramEnd"/>
      <w:r>
        <w:rPr>
          <w:rFonts w:eastAsia="Arial"/>
          <w:color w:val="000000"/>
        </w:rPr>
        <w:t xml:space="preserve">  </w:t>
      </w:r>
      <w:r w:rsidRPr="00F7460C">
        <w:rPr>
          <w:rFonts w:eastAsia="Arial"/>
          <w:color w:val="000000"/>
        </w:rPr>
        <w:t xml:space="preserve">à </w:t>
      </w:r>
      <w:r>
        <w:rPr>
          <w:rFonts w:eastAsia="Arial"/>
          <w:color w:val="000000"/>
        </w:rPr>
        <w:t>dix-</w:t>
      </w:r>
      <w:proofErr w:type="gramStart"/>
      <w:r>
        <w:rPr>
          <w:rFonts w:eastAsia="Arial"/>
          <w:color w:val="000000"/>
        </w:rPr>
        <w:t>neuf  heures</w:t>
      </w:r>
      <w:proofErr w:type="gramEnd"/>
      <w:r>
        <w:rPr>
          <w:rFonts w:eastAsia="Arial"/>
          <w:color w:val="000000"/>
        </w:rPr>
        <w:t xml:space="preserve"> sous la présidence </w:t>
      </w:r>
      <w:r w:rsidRPr="00F7460C">
        <w:rPr>
          <w:rFonts w:eastAsia="Arial"/>
          <w:color w:val="000000"/>
        </w:rPr>
        <w:t>de M Patrick Lafave, Maire.</w:t>
      </w:r>
    </w:p>
    <w:p w14:paraId="3164CA2C" w14:textId="5A1FA41D" w:rsidR="00E84AEE" w:rsidRPr="00F7460C" w:rsidRDefault="00E84AEE" w:rsidP="00E84AEE">
      <w:pPr>
        <w:spacing w:line="261" w:lineRule="exact"/>
        <w:textAlignment w:val="baseline"/>
        <w:rPr>
          <w:rFonts w:eastAsia="Arial"/>
          <w:color w:val="000000"/>
          <w:spacing w:val="2"/>
        </w:rPr>
      </w:pPr>
      <w:r w:rsidRPr="00F7460C">
        <w:rPr>
          <w:rFonts w:eastAsia="Arial"/>
          <w:color w:val="000000"/>
          <w:spacing w:val="2"/>
        </w:rPr>
        <w:t xml:space="preserve">La séance est ouverte à </w:t>
      </w:r>
      <w:r w:rsidR="008D52BE">
        <w:rPr>
          <w:rFonts w:eastAsia="Arial"/>
          <w:color w:val="000000"/>
          <w:spacing w:val="2"/>
        </w:rPr>
        <w:t xml:space="preserve">19 h </w:t>
      </w:r>
      <w:r w:rsidR="009F1EE3">
        <w:rPr>
          <w:rFonts w:eastAsia="Arial"/>
          <w:color w:val="000000"/>
          <w:spacing w:val="2"/>
        </w:rPr>
        <w:t>0</w:t>
      </w:r>
      <w:r>
        <w:rPr>
          <w:rFonts w:eastAsia="Arial"/>
          <w:color w:val="000000"/>
          <w:spacing w:val="2"/>
        </w:rPr>
        <w:t>0</w:t>
      </w:r>
    </w:p>
    <w:p w14:paraId="02ACC25F" w14:textId="070B8436" w:rsidR="00B6430F" w:rsidRDefault="00E84AEE" w:rsidP="00E84AEE">
      <w:pPr>
        <w:spacing w:line="262" w:lineRule="exact"/>
        <w:ind w:right="144"/>
        <w:jc w:val="both"/>
        <w:textAlignment w:val="baseline"/>
        <w:rPr>
          <w:rFonts w:eastAsia="Arial"/>
          <w:color w:val="000000"/>
        </w:rPr>
      </w:pPr>
      <w:proofErr w:type="gramStart"/>
      <w:r w:rsidRPr="00F7460C">
        <w:rPr>
          <w:rFonts w:eastAsia="Arial"/>
          <w:b/>
          <w:color w:val="000000"/>
          <w:u w:val="single"/>
        </w:rPr>
        <w:t>Présents:</w:t>
      </w:r>
      <w:proofErr w:type="gramEnd"/>
      <w:r w:rsidRPr="00F7460C">
        <w:rPr>
          <w:rFonts w:eastAsia="Arial"/>
          <w:color w:val="000000"/>
        </w:rPr>
        <w:t xml:space="preserve"> </w:t>
      </w:r>
      <w:r>
        <w:rPr>
          <w:rFonts w:eastAsia="Arial"/>
          <w:color w:val="000000"/>
        </w:rPr>
        <w:t>Mme Bossion C, M. Dubois T, Mme Langlois S,</w:t>
      </w:r>
      <w:r w:rsidR="00623972">
        <w:rPr>
          <w:rFonts w:eastAsia="Arial"/>
          <w:color w:val="000000"/>
        </w:rPr>
        <w:t xml:space="preserve"> Mme Labonde E,</w:t>
      </w:r>
      <w:r>
        <w:rPr>
          <w:rFonts w:eastAsia="Arial"/>
          <w:color w:val="000000"/>
        </w:rPr>
        <w:t xml:space="preserve"> M. André A, Mme Leboucher L</w:t>
      </w:r>
      <w:r w:rsidR="00532217">
        <w:rPr>
          <w:rFonts w:eastAsia="Arial"/>
          <w:color w:val="000000"/>
        </w:rPr>
        <w:t>,</w:t>
      </w:r>
      <w:r>
        <w:rPr>
          <w:rFonts w:eastAsia="Arial"/>
          <w:color w:val="000000"/>
        </w:rPr>
        <w:t xml:space="preserve"> M. </w:t>
      </w:r>
      <w:proofErr w:type="spellStart"/>
      <w:r>
        <w:rPr>
          <w:rFonts w:eastAsia="Arial"/>
          <w:color w:val="000000"/>
        </w:rPr>
        <w:t>Dessaude</w:t>
      </w:r>
      <w:proofErr w:type="spellEnd"/>
      <w:r>
        <w:rPr>
          <w:rFonts w:eastAsia="Arial"/>
          <w:color w:val="000000"/>
        </w:rPr>
        <w:t xml:space="preserve"> </w:t>
      </w:r>
      <w:r w:rsidR="00532217">
        <w:rPr>
          <w:rFonts w:eastAsia="Arial"/>
          <w:color w:val="000000"/>
        </w:rPr>
        <w:t>Y,</w:t>
      </w:r>
      <w:r>
        <w:rPr>
          <w:rFonts w:eastAsia="Arial"/>
          <w:color w:val="000000"/>
        </w:rPr>
        <w:t xml:space="preserve"> </w:t>
      </w:r>
      <w:r w:rsidR="009F1EE3">
        <w:rPr>
          <w:rFonts w:eastAsia="Arial"/>
          <w:color w:val="000000"/>
        </w:rPr>
        <w:t>Mme Guérin M.M.</w:t>
      </w:r>
      <w:r>
        <w:rPr>
          <w:rFonts w:eastAsia="Arial"/>
          <w:color w:val="000000"/>
        </w:rPr>
        <w:t xml:space="preserve"> </w:t>
      </w:r>
    </w:p>
    <w:p w14:paraId="38A95575" w14:textId="4D939985" w:rsidR="008D52BE" w:rsidRPr="00D82FEF" w:rsidRDefault="00D82FEF" w:rsidP="00E84AEE">
      <w:pPr>
        <w:spacing w:line="262" w:lineRule="exact"/>
        <w:ind w:right="144"/>
        <w:jc w:val="both"/>
        <w:textAlignment w:val="baseline"/>
        <w:rPr>
          <w:rFonts w:eastAsia="Arial"/>
          <w:color w:val="000000"/>
        </w:rPr>
      </w:pPr>
      <w:r>
        <w:rPr>
          <w:rFonts w:eastAsia="Arial"/>
          <w:b/>
          <w:bCs/>
          <w:color w:val="000000"/>
          <w:u w:val="single"/>
        </w:rPr>
        <w:t xml:space="preserve">Absente excusée : </w:t>
      </w:r>
      <w:r>
        <w:rPr>
          <w:rFonts w:eastAsia="Arial"/>
          <w:color w:val="000000"/>
        </w:rPr>
        <w:t>Mme Poirier C</w:t>
      </w:r>
    </w:p>
    <w:p w14:paraId="53404405" w14:textId="2EABB50F" w:rsidR="00E84AEE" w:rsidRDefault="00E84AEE" w:rsidP="00E84AEE">
      <w:pPr>
        <w:spacing w:line="262" w:lineRule="exact"/>
        <w:ind w:right="144"/>
        <w:jc w:val="both"/>
        <w:textAlignment w:val="baseline"/>
        <w:rPr>
          <w:rFonts w:eastAsia="Arial"/>
          <w:color w:val="000000"/>
        </w:rPr>
      </w:pPr>
      <w:r>
        <w:rPr>
          <w:rFonts w:eastAsia="Arial"/>
          <w:b/>
          <w:color w:val="000000"/>
          <w:u w:val="single"/>
        </w:rPr>
        <w:t xml:space="preserve">Secrétaire de séance : </w:t>
      </w:r>
      <w:r w:rsidR="009F1EE3">
        <w:rPr>
          <w:rFonts w:eastAsia="Arial"/>
          <w:color w:val="000000"/>
        </w:rPr>
        <w:t>M</w:t>
      </w:r>
      <w:r w:rsidR="00D82FEF">
        <w:rPr>
          <w:rFonts w:eastAsia="Arial"/>
          <w:color w:val="000000"/>
        </w:rPr>
        <w:t xml:space="preserve">me </w:t>
      </w:r>
      <w:proofErr w:type="spellStart"/>
      <w:r w:rsidR="00D82FEF">
        <w:rPr>
          <w:rFonts w:eastAsia="Arial"/>
          <w:color w:val="000000"/>
        </w:rPr>
        <w:t>Bossion</w:t>
      </w:r>
      <w:proofErr w:type="spellEnd"/>
      <w:r w:rsidR="00D82FEF">
        <w:rPr>
          <w:rFonts w:eastAsia="Arial"/>
          <w:color w:val="000000"/>
        </w:rPr>
        <w:t xml:space="preserve"> C </w:t>
      </w:r>
    </w:p>
    <w:p w14:paraId="4B2A111A" w14:textId="77777777" w:rsidR="00D82FEF" w:rsidRDefault="00D82FEF" w:rsidP="00E84AEE">
      <w:pPr>
        <w:spacing w:line="262" w:lineRule="exact"/>
        <w:ind w:right="144"/>
        <w:jc w:val="both"/>
        <w:textAlignment w:val="baseline"/>
        <w:rPr>
          <w:rFonts w:eastAsia="Arial"/>
          <w:color w:val="000000"/>
        </w:rPr>
      </w:pPr>
    </w:p>
    <w:p w14:paraId="2E6BFA92" w14:textId="0C3EA54E" w:rsidR="00D82FEF" w:rsidRDefault="00D82FEF" w:rsidP="00E84AEE">
      <w:pPr>
        <w:spacing w:line="262" w:lineRule="exact"/>
        <w:ind w:right="144"/>
        <w:jc w:val="both"/>
        <w:textAlignment w:val="baseline"/>
        <w:rPr>
          <w:rFonts w:eastAsia="Arial"/>
          <w:b/>
          <w:bCs/>
          <w:color w:val="000000"/>
          <w:u w:val="single"/>
        </w:rPr>
      </w:pPr>
      <w:r>
        <w:rPr>
          <w:rFonts w:eastAsia="Arial"/>
          <w:b/>
          <w:bCs/>
          <w:color w:val="000000"/>
          <w:u w:val="single"/>
        </w:rPr>
        <w:t>DECISION MODIFICATIVE</w:t>
      </w:r>
    </w:p>
    <w:p w14:paraId="31B5E92C" w14:textId="77777777" w:rsidR="004B74E1" w:rsidRPr="004B74E1" w:rsidRDefault="004B74E1" w:rsidP="004B74E1">
      <w:pPr>
        <w:tabs>
          <w:tab w:val="left" w:pos="2268"/>
        </w:tabs>
      </w:pPr>
      <w:r w:rsidRPr="004B74E1">
        <w:t>Le conseil municipal décide la décision modificative suivante à l’unanimité :</w:t>
      </w:r>
    </w:p>
    <w:p w14:paraId="2ABF110E" w14:textId="77777777" w:rsidR="004B74E1" w:rsidRPr="004B74E1" w:rsidRDefault="004B74E1" w:rsidP="004B74E1">
      <w:r w:rsidRPr="004B74E1">
        <w:t>Compte 615221 : -30.00 €</w:t>
      </w:r>
    </w:p>
    <w:p w14:paraId="7EFE1847" w14:textId="77777777" w:rsidR="004B74E1" w:rsidRDefault="004B74E1" w:rsidP="004B74E1">
      <w:r w:rsidRPr="004B74E1">
        <w:t>Compte 681 : +30.00 €</w:t>
      </w:r>
    </w:p>
    <w:p w14:paraId="69773D9F" w14:textId="77777777" w:rsidR="004B74E1" w:rsidRDefault="004B74E1" w:rsidP="004B74E1"/>
    <w:p w14:paraId="763E656E" w14:textId="77777777" w:rsidR="004B74E1" w:rsidRPr="00CB2C92" w:rsidRDefault="004B74E1" w:rsidP="004B74E1">
      <w:pPr>
        <w:rPr>
          <w:u w:val="single"/>
        </w:rPr>
      </w:pPr>
      <w:r w:rsidRPr="00CB2C92">
        <w:rPr>
          <w:b/>
          <w:u w:val="single"/>
        </w:rPr>
        <w:t>I.A.T et I.E.M.P</w:t>
      </w:r>
      <w:r w:rsidRPr="00CB2C92">
        <w:rPr>
          <w:u w:val="single"/>
        </w:rPr>
        <w:t>.</w:t>
      </w:r>
    </w:p>
    <w:p w14:paraId="52C62F1C" w14:textId="553B6D30" w:rsidR="004B74E1" w:rsidRPr="00B36748" w:rsidRDefault="004B74E1" w:rsidP="004B74E1">
      <w:pPr>
        <w:rPr>
          <w:rFonts w:ascii="Arial" w:hAnsi="Arial" w:cs="Arial"/>
        </w:rPr>
      </w:pPr>
      <w:r w:rsidRPr="00CB2C92">
        <w:t>Vote de l’enveloppe globale pour les indemnités I.A.T. et I.E.M.P. du personnel communal à l’unanimité</w:t>
      </w:r>
      <w:r w:rsidRPr="00B36748">
        <w:rPr>
          <w:rFonts w:ascii="Arial" w:hAnsi="Arial" w:cs="Arial"/>
        </w:rPr>
        <w:t>.</w:t>
      </w:r>
    </w:p>
    <w:p w14:paraId="180A32A5" w14:textId="77777777" w:rsidR="004B74E1" w:rsidRDefault="004B74E1" w:rsidP="004B74E1">
      <w:pPr>
        <w:spacing w:line="262" w:lineRule="exact"/>
        <w:ind w:right="144"/>
        <w:jc w:val="both"/>
        <w:textAlignment w:val="baseline"/>
      </w:pPr>
    </w:p>
    <w:p w14:paraId="452288B8" w14:textId="1E2C4085" w:rsidR="004B74E1" w:rsidRDefault="004B74E1" w:rsidP="004B74E1">
      <w:pPr>
        <w:rPr>
          <w:b/>
          <w:bCs/>
          <w:u w:val="single"/>
        </w:rPr>
      </w:pPr>
      <w:r>
        <w:rPr>
          <w:b/>
          <w:bCs/>
          <w:u w:val="single"/>
        </w:rPr>
        <w:t>CREATION POSTE</w:t>
      </w:r>
    </w:p>
    <w:p w14:paraId="6A4BB605" w14:textId="71FE3626" w:rsidR="004B74E1" w:rsidRDefault="004B74E1" w:rsidP="004B74E1">
      <w:r>
        <w:t>M. Le Maire expose au conseil municipal que la Secrétaire de Mairie, Mme Bernard, prend sa retraite le 1</w:t>
      </w:r>
      <w:r w:rsidRPr="004B74E1">
        <w:rPr>
          <w:vertAlign w:val="superscript"/>
        </w:rPr>
        <w:t>er</w:t>
      </w:r>
      <w:r>
        <w:t xml:space="preserve"> avril 2026, il faut donc créer un poste permanent pour la remplacer.</w:t>
      </w:r>
    </w:p>
    <w:p w14:paraId="2F6F71D6" w14:textId="0F7FE22F" w:rsidR="004B74E1" w:rsidRDefault="004B74E1" w:rsidP="004B74E1">
      <w:r>
        <w:t>Le conseil municipal, donne son</w:t>
      </w:r>
      <w:r w:rsidR="00AC7FD9">
        <w:t xml:space="preserve"> accord à l’unanimité.</w:t>
      </w:r>
    </w:p>
    <w:p w14:paraId="1176F9E6" w14:textId="77777777" w:rsidR="00AC7FD9" w:rsidRDefault="00AC7FD9" w:rsidP="004B74E1"/>
    <w:p w14:paraId="516646D5" w14:textId="1710C1D2" w:rsidR="00AC7FD9" w:rsidRDefault="00AC7FD9" w:rsidP="004B74E1">
      <w:pPr>
        <w:rPr>
          <w:b/>
          <w:bCs/>
          <w:u w:val="single"/>
        </w:rPr>
      </w:pPr>
      <w:r>
        <w:rPr>
          <w:b/>
          <w:bCs/>
          <w:u w:val="single"/>
        </w:rPr>
        <w:t>ACHAT JEU ECOLE</w:t>
      </w:r>
    </w:p>
    <w:p w14:paraId="4AD2B7BD" w14:textId="77777777" w:rsidR="00AC7FD9" w:rsidRPr="00AC7FD9" w:rsidRDefault="00AC7FD9" w:rsidP="00AC7FD9">
      <w:pPr>
        <w:pStyle w:val="Retraitcorpsdetexte"/>
        <w:spacing w:after="0"/>
        <w:ind w:left="0"/>
        <w:rPr>
          <w:iCs/>
        </w:rPr>
      </w:pPr>
      <w:r w:rsidRPr="00AC7FD9">
        <w:rPr>
          <w:iCs/>
        </w:rPr>
        <w:t xml:space="preserve">M. le Maire expose au conseil municipal un devis pour des achats de divers équipements pour école </w:t>
      </w:r>
    </w:p>
    <w:p w14:paraId="10DFB07E" w14:textId="77777777" w:rsidR="00AC7FD9" w:rsidRPr="00AC7FD9" w:rsidRDefault="00AC7FD9" w:rsidP="00AC7FD9">
      <w:pPr>
        <w:pStyle w:val="Retraitcorpsdetexte"/>
        <w:spacing w:after="0"/>
        <w:ind w:left="0"/>
        <w:rPr>
          <w:iCs/>
        </w:rPr>
      </w:pPr>
      <w:r w:rsidRPr="00AC7FD9">
        <w:rPr>
          <w:iCs/>
        </w:rPr>
        <w:t>Établi par LACOSTE d’un montant H.T. de 2 558.07 € soit T.T.C. 3 069.68 €</w:t>
      </w:r>
    </w:p>
    <w:p w14:paraId="70829BA6" w14:textId="77777777" w:rsidR="00AC7FD9" w:rsidRPr="00AC7FD9" w:rsidRDefault="00AC7FD9" w:rsidP="00AC7FD9">
      <w:pPr>
        <w:pStyle w:val="Retraitcorpsdetexte"/>
        <w:spacing w:after="0"/>
        <w:ind w:left="0"/>
        <w:rPr>
          <w:iCs/>
        </w:rPr>
      </w:pPr>
      <w:r w:rsidRPr="00AC7FD9">
        <w:rPr>
          <w:iCs/>
        </w:rPr>
        <w:t>Après en avoir délibéré, le conseil municipal accepte à l’unanimité et donne tous pouvoirs à M. Le Maire pour les demandes de subventions.</w:t>
      </w:r>
    </w:p>
    <w:p w14:paraId="5D9A3340" w14:textId="77777777" w:rsidR="00AC7FD9" w:rsidRPr="00AC7FD9" w:rsidRDefault="00AC7FD9" w:rsidP="00AC7FD9">
      <w:pPr>
        <w:pStyle w:val="Retraitcorpsdetexte"/>
        <w:spacing w:after="0"/>
        <w:ind w:left="0"/>
        <w:rPr>
          <w:iCs/>
        </w:rPr>
      </w:pPr>
      <w:r w:rsidRPr="00AC7FD9">
        <w:rPr>
          <w:iCs/>
        </w:rPr>
        <w:t>Le Plan de financement est le suivant :</w:t>
      </w:r>
    </w:p>
    <w:p w14:paraId="7FAD1981" w14:textId="4E161236" w:rsidR="00AC7FD9" w:rsidRPr="00AC7FD9" w:rsidRDefault="00AC7FD9" w:rsidP="00AC7FD9">
      <w:pPr>
        <w:pStyle w:val="Retraitcorpsdetexte"/>
        <w:spacing w:after="0"/>
        <w:ind w:left="0"/>
        <w:rPr>
          <w:iCs/>
        </w:rPr>
      </w:pPr>
      <w:r w:rsidRPr="00AC7FD9">
        <w:rPr>
          <w:iCs/>
        </w:rPr>
        <w:t>F.D.I. 30 %</w:t>
      </w:r>
      <w:r w:rsidRPr="00AC7FD9">
        <w:rPr>
          <w:iCs/>
        </w:rPr>
        <w:tab/>
        <w:t xml:space="preserve"> </w:t>
      </w:r>
      <w:r>
        <w:rPr>
          <w:iCs/>
        </w:rPr>
        <w:tab/>
        <w:t xml:space="preserve">    </w:t>
      </w:r>
      <w:r w:rsidRPr="00AC7FD9">
        <w:rPr>
          <w:iCs/>
        </w:rPr>
        <w:t>767.42 €</w:t>
      </w:r>
    </w:p>
    <w:p w14:paraId="2EB86259" w14:textId="151DDD0E" w:rsidR="00AC7FD9" w:rsidRPr="00AC7FD9" w:rsidRDefault="00AC7FD9" w:rsidP="00AC7FD9">
      <w:pPr>
        <w:pStyle w:val="Retraitcorpsdetexte"/>
        <w:spacing w:after="0"/>
        <w:ind w:left="0"/>
        <w:rPr>
          <w:iCs/>
        </w:rPr>
      </w:pPr>
      <w:r w:rsidRPr="00AC7FD9">
        <w:rPr>
          <w:iCs/>
        </w:rPr>
        <w:t>DETR 30%</w:t>
      </w:r>
      <w:r w:rsidRPr="00AC7FD9">
        <w:rPr>
          <w:iCs/>
        </w:rPr>
        <w:tab/>
      </w:r>
      <w:r>
        <w:rPr>
          <w:iCs/>
        </w:rPr>
        <w:tab/>
        <w:t xml:space="preserve">   </w:t>
      </w:r>
      <w:r w:rsidRPr="00AC7FD9">
        <w:rPr>
          <w:iCs/>
        </w:rPr>
        <w:t xml:space="preserve"> 767 .42 €</w:t>
      </w:r>
    </w:p>
    <w:p w14:paraId="72A1CD2A" w14:textId="083A33F2" w:rsidR="00AC7FD9" w:rsidRPr="00AC7FD9" w:rsidRDefault="00AC7FD9" w:rsidP="00AC7FD9">
      <w:pPr>
        <w:pStyle w:val="Retraitcorpsdetexte"/>
        <w:spacing w:after="0"/>
        <w:ind w:left="0"/>
        <w:rPr>
          <w:iCs/>
        </w:rPr>
      </w:pPr>
      <w:r w:rsidRPr="00AC7FD9">
        <w:rPr>
          <w:iCs/>
        </w:rPr>
        <w:t xml:space="preserve">Autofinancement   </w:t>
      </w:r>
      <w:r>
        <w:rPr>
          <w:iCs/>
        </w:rPr>
        <w:t xml:space="preserve">       </w:t>
      </w:r>
      <w:r w:rsidR="005E34DD">
        <w:rPr>
          <w:iCs/>
        </w:rPr>
        <w:t>1</w:t>
      </w:r>
      <w:r>
        <w:rPr>
          <w:iCs/>
        </w:rPr>
        <w:t xml:space="preserve"> 023.23</w:t>
      </w:r>
      <w:r w:rsidRPr="00AC7FD9">
        <w:rPr>
          <w:iCs/>
        </w:rPr>
        <w:t xml:space="preserve"> €</w:t>
      </w:r>
    </w:p>
    <w:p w14:paraId="4448C67C" w14:textId="75BAFC0C" w:rsidR="00AC7FD9" w:rsidRPr="00AC7FD9" w:rsidRDefault="00AC7FD9" w:rsidP="00AC7FD9">
      <w:pPr>
        <w:pStyle w:val="Retraitcorpsdetexte"/>
        <w:spacing w:after="0"/>
        <w:ind w:left="0"/>
        <w:rPr>
          <w:iCs/>
        </w:rPr>
      </w:pPr>
      <w:r w:rsidRPr="00AC7FD9">
        <w:rPr>
          <w:iCs/>
        </w:rPr>
        <w:tab/>
      </w:r>
      <w:r w:rsidRPr="00AC7FD9">
        <w:rPr>
          <w:iCs/>
        </w:rPr>
        <w:tab/>
      </w:r>
      <w:r>
        <w:rPr>
          <w:iCs/>
        </w:rPr>
        <w:t xml:space="preserve">             </w:t>
      </w:r>
      <w:r w:rsidRPr="00AC7FD9">
        <w:rPr>
          <w:iCs/>
        </w:rPr>
        <w:t>_________</w:t>
      </w:r>
    </w:p>
    <w:p w14:paraId="36F35133" w14:textId="1FF73176" w:rsidR="00AC7FD9" w:rsidRDefault="00AC7FD9" w:rsidP="00AC7FD9">
      <w:pPr>
        <w:pStyle w:val="Retraitcorpsdetexte"/>
        <w:spacing w:after="0"/>
        <w:ind w:left="0"/>
        <w:rPr>
          <w:iCs/>
        </w:rPr>
      </w:pPr>
      <w:r w:rsidRPr="00AC7FD9">
        <w:rPr>
          <w:iCs/>
        </w:rPr>
        <w:t>TOTAL H.T.</w:t>
      </w:r>
      <w:r w:rsidRPr="00AC7FD9">
        <w:rPr>
          <w:iCs/>
        </w:rPr>
        <w:tab/>
      </w:r>
      <w:r>
        <w:rPr>
          <w:iCs/>
        </w:rPr>
        <w:tab/>
        <w:t xml:space="preserve">  </w:t>
      </w:r>
      <w:r w:rsidRPr="00AC7FD9">
        <w:rPr>
          <w:iCs/>
        </w:rPr>
        <w:t>2 558.07 €</w:t>
      </w:r>
    </w:p>
    <w:p w14:paraId="2092E1E4" w14:textId="77777777" w:rsidR="00AC7FD9" w:rsidRDefault="00AC7FD9" w:rsidP="00AC7FD9">
      <w:pPr>
        <w:pStyle w:val="Retraitcorpsdetexte"/>
        <w:spacing w:after="0"/>
        <w:ind w:left="0"/>
        <w:rPr>
          <w:iCs/>
        </w:rPr>
      </w:pPr>
    </w:p>
    <w:p w14:paraId="54E155B8" w14:textId="72D278BC" w:rsidR="00AC7FD9" w:rsidRDefault="00AC7FD9" w:rsidP="00AC7FD9">
      <w:pPr>
        <w:pStyle w:val="Retraitcorpsdetexte"/>
        <w:spacing w:after="0"/>
        <w:ind w:left="0"/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t>QUESTIONS DIVERSES</w:t>
      </w:r>
    </w:p>
    <w:p w14:paraId="280AAD86" w14:textId="2FBAAC44" w:rsidR="00AC7FD9" w:rsidRDefault="00AC7FD9" w:rsidP="00AC7FD9">
      <w:pPr>
        <w:pStyle w:val="Retraitcorpsdetexte"/>
        <w:numPr>
          <w:ilvl w:val="0"/>
          <w:numId w:val="7"/>
        </w:numPr>
        <w:spacing w:after="0"/>
        <w:rPr>
          <w:iCs/>
        </w:rPr>
      </w:pPr>
      <w:r>
        <w:rPr>
          <w:iCs/>
        </w:rPr>
        <w:t xml:space="preserve">M. Dubois propose d’organiser une Galette des Rois le Dimanche 11 Janvier </w:t>
      </w:r>
      <w:r w:rsidR="00533EBF">
        <w:rPr>
          <w:iCs/>
        </w:rPr>
        <w:t>2026 à 14 heures, le conseil municipal donne son accord.</w:t>
      </w:r>
    </w:p>
    <w:p w14:paraId="7BE57B89" w14:textId="5B1E68D0" w:rsidR="00533EBF" w:rsidRDefault="00533EBF" w:rsidP="00AC7FD9">
      <w:pPr>
        <w:pStyle w:val="Retraitcorpsdetexte"/>
        <w:numPr>
          <w:ilvl w:val="0"/>
          <w:numId w:val="7"/>
        </w:numPr>
        <w:spacing w:after="0"/>
        <w:rPr>
          <w:iCs/>
        </w:rPr>
      </w:pPr>
      <w:r>
        <w:rPr>
          <w:iCs/>
        </w:rPr>
        <w:t xml:space="preserve">M ; Dubois informe le conseil municipal qu’une réunion concernant Les </w:t>
      </w:r>
      <w:proofErr w:type="spellStart"/>
      <w:r>
        <w:rPr>
          <w:iCs/>
        </w:rPr>
        <w:t>Intervillages</w:t>
      </w:r>
      <w:proofErr w:type="spellEnd"/>
      <w:r w:rsidR="005E34DD">
        <w:rPr>
          <w:iCs/>
        </w:rPr>
        <w:t xml:space="preserve"> à </w:t>
      </w:r>
      <w:proofErr w:type="spellStart"/>
      <w:r w:rsidR="005E34DD">
        <w:rPr>
          <w:iCs/>
        </w:rPr>
        <w:t>Louvilliers-les-Perche</w:t>
      </w:r>
      <w:proofErr w:type="spellEnd"/>
      <w:r w:rsidR="005E34DD">
        <w:rPr>
          <w:iCs/>
        </w:rPr>
        <w:t xml:space="preserve"> le 30 Mai 2026.</w:t>
      </w:r>
    </w:p>
    <w:p w14:paraId="46D3BA74" w14:textId="77777777" w:rsidR="005E34DD" w:rsidRDefault="005E34DD" w:rsidP="000109FC">
      <w:pPr>
        <w:spacing w:line="262" w:lineRule="exact"/>
        <w:ind w:left="420" w:right="144"/>
        <w:jc w:val="both"/>
        <w:textAlignment w:val="baseline"/>
        <w:rPr>
          <w:rFonts w:eastAsia="Arial"/>
          <w:color w:val="000000"/>
        </w:rPr>
      </w:pPr>
    </w:p>
    <w:p w14:paraId="08A0629D" w14:textId="1350A9FE" w:rsidR="009335F6" w:rsidRDefault="009335F6" w:rsidP="000109FC">
      <w:pPr>
        <w:spacing w:line="262" w:lineRule="exact"/>
        <w:ind w:left="420" w:right="144"/>
        <w:jc w:val="both"/>
        <w:textAlignment w:val="baseline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La séance est levée à </w:t>
      </w:r>
      <w:r w:rsidR="005E34DD">
        <w:rPr>
          <w:rFonts w:eastAsia="Arial"/>
          <w:color w:val="000000"/>
        </w:rPr>
        <w:t>19 h 40</w:t>
      </w:r>
    </w:p>
    <w:p w14:paraId="25ECFC68" w14:textId="77777777" w:rsidR="00C64D21" w:rsidRDefault="00C64D21" w:rsidP="000109FC">
      <w:pPr>
        <w:spacing w:line="262" w:lineRule="exact"/>
        <w:ind w:left="420" w:right="144"/>
        <w:jc w:val="both"/>
        <w:textAlignment w:val="baseline"/>
        <w:rPr>
          <w:rFonts w:eastAsia="Arial"/>
          <w:color w:val="000000"/>
        </w:rPr>
      </w:pPr>
    </w:p>
    <w:p w14:paraId="6C676792" w14:textId="77777777" w:rsidR="00C64D21" w:rsidRDefault="00C64D21" w:rsidP="000109FC">
      <w:pPr>
        <w:spacing w:line="262" w:lineRule="exact"/>
        <w:ind w:left="420" w:right="144"/>
        <w:jc w:val="both"/>
        <w:textAlignment w:val="baseline"/>
        <w:rPr>
          <w:rFonts w:eastAsia="Arial"/>
          <w:color w:val="000000"/>
        </w:rPr>
      </w:pPr>
    </w:p>
    <w:p w14:paraId="70BBFFC5" w14:textId="77777777" w:rsidR="00C64D21" w:rsidRDefault="00C64D21" w:rsidP="000109FC">
      <w:pPr>
        <w:spacing w:line="262" w:lineRule="exact"/>
        <w:ind w:left="420" w:right="144"/>
        <w:jc w:val="both"/>
        <w:textAlignment w:val="baseline"/>
        <w:rPr>
          <w:rFonts w:eastAsia="Arial"/>
          <w:color w:val="000000"/>
        </w:rPr>
      </w:pPr>
    </w:p>
    <w:p w14:paraId="55C666F1" w14:textId="77777777" w:rsidR="00C64D21" w:rsidRDefault="00C64D21" w:rsidP="000109FC">
      <w:pPr>
        <w:spacing w:line="262" w:lineRule="exact"/>
        <w:ind w:left="420" w:right="144"/>
        <w:jc w:val="both"/>
        <w:textAlignment w:val="baseline"/>
        <w:rPr>
          <w:rFonts w:eastAsia="Arial"/>
          <w:color w:val="000000"/>
        </w:rPr>
      </w:pPr>
    </w:p>
    <w:p w14:paraId="2C75A112" w14:textId="77777777" w:rsidR="00C64D21" w:rsidRDefault="00C64D21" w:rsidP="000109FC">
      <w:pPr>
        <w:spacing w:line="262" w:lineRule="exact"/>
        <w:ind w:left="420" w:right="144"/>
        <w:jc w:val="both"/>
        <w:textAlignment w:val="baseline"/>
        <w:rPr>
          <w:rFonts w:eastAsia="Arial"/>
          <w:color w:val="000000"/>
        </w:rPr>
      </w:pPr>
    </w:p>
    <w:p w14:paraId="1C127350" w14:textId="77777777" w:rsidR="00C64D21" w:rsidRDefault="00C64D21" w:rsidP="000109FC">
      <w:pPr>
        <w:spacing w:line="262" w:lineRule="exact"/>
        <w:ind w:left="420" w:right="144"/>
        <w:jc w:val="both"/>
        <w:textAlignment w:val="baseline"/>
        <w:rPr>
          <w:rFonts w:eastAsia="Arial"/>
          <w:color w:val="000000"/>
        </w:rPr>
      </w:pPr>
    </w:p>
    <w:p w14:paraId="14323415" w14:textId="77777777" w:rsidR="00C64D21" w:rsidRDefault="00C64D21" w:rsidP="000109FC">
      <w:pPr>
        <w:spacing w:line="262" w:lineRule="exact"/>
        <w:ind w:left="420" w:right="144"/>
        <w:jc w:val="both"/>
        <w:textAlignment w:val="baseline"/>
        <w:rPr>
          <w:rFonts w:eastAsia="Arial"/>
          <w:color w:val="000000"/>
        </w:rPr>
      </w:pPr>
    </w:p>
    <w:p w14:paraId="0427ABD8" w14:textId="77777777" w:rsidR="00C64D21" w:rsidRDefault="00C64D21" w:rsidP="000109FC">
      <w:pPr>
        <w:spacing w:line="262" w:lineRule="exact"/>
        <w:ind w:left="420" w:right="144"/>
        <w:jc w:val="both"/>
        <w:textAlignment w:val="baseline"/>
        <w:rPr>
          <w:rFonts w:eastAsia="Arial"/>
          <w:color w:val="000000"/>
        </w:rPr>
      </w:pPr>
    </w:p>
    <w:p w14:paraId="4BAB8EE6" w14:textId="77777777" w:rsidR="00C64D21" w:rsidRDefault="00C64D21" w:rsidP="000109FC">
      <w:pPr>
        <w:spacing w:line="262" w:lineRule="exact"/>
        <w:ind w:left="420" w:right="144"/>
        <w:jc w:val="both"/>
        <w:textAlignment w:val="baseline"/>
        <w:rPr>
          <w:rFonts w:eastAsia="Arial"/>
          <w:color w:val="000000"/>
        </w:rPr>
      </w:pPr>
    </w:p>
    <w:p w14:paraId="0342BD32" w14:textId="77777777" w:rsidR="00C64D21" w:rsidRDefault="00C64D21" w:rsidP="000109FC">
      <w:pPr>
        <w:spacing w:line="262" w:lineRule="exact"/>
        <w:ind w:left="420" w:right="144"/>
        <w:jc w:val="both"/>
        <w:textAlignment w:val="baseline"/>
        <w:rPr>
          <w:rFonts w:eastAsia="Arial"/>
          <w:color w:val="000000"/>
        </w:rPr>
      </w:pPr>
    </w:p>
    <w:p w14:paraId="48E1750E" w14:textId="67165DF0" w:rsidR="00C64D21" w:rsidRDefault="00C64D21" w:rsidP="00C64D21">
      <w:pPr>
        <w:spacing w:line="262" w:lineRule="exact"/>
        <w:ind w:left="420" w:right="144" w:firstLine="288"/>
        <w:jc w:val="both"/>
        <w:textAlignment w:val="baseline"/>
        <w:rPr>
          <w:rFonts w:eastAsia="Arial"/>
          <w:color w:val="000000"/>
        </w:rPr>
      </w:pPr>
      <w:r>
        <w:rPr>
          <w:rFonts w:eastAsia="Arial"/>
          <w:color w:val="000000"/>
        </w:rPr>
        <w:t>Madame, Monsieur,</w:t>
      </w:r>
    </w:p>
    <w:p w14:paraId="15A4B2A9" w14:textId="77777777" w:rsidR="00C64D21" w:rsidRDefault="00C64D21" w:rsidP="00C64D21">
      <w:pPr>
        <w:spacing w:line="262" w:lineRule="exact"/>
        <w:ind w:left="420" w:right="144" w:firstLine="288"/>
        <w:jc w:val="both"/>
        <w:textAlignment w:val="baseline"/>
        <w:rPr>
          <w:rFonts w:eastAsia="Arial"/>
          <w:color w:val="000000"/>
        </w:rPr>
      </w:pPr>
    </w:p>
    <w:p w14:paraId="00CFEA5C" w14:textId="2C6FFF2B" w:rsidR="00C64D21" w:rsidRDefault="00C64D21" w:rsidP="00C64D21">
      <w:pPr>
        <w:spacing w:line="262" w:lineRule="exact"/>
        <w:ind w:left="420" w:right="144" w:firstLine="288"/>
        <w:jc w:val="both"/>
        <w:textAlignment w:val="baseline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L’année 2025 aura été consacrée à l’investissement pour l’avenir de la commune. </w:t>
      </w:r>
    </w:p>
    <w:p w14:paraId="2163E2D4" w14:textId="77777777" w:rsidR="00C64D21" w:rsidRDefault="00C64D21" w:rsidP="00C64D21">
      <w:pPr>
        <w:spacing w:line="262" w:lineRule="exact"/>
        <w:ind w:left="420" w:right="144" w:firstLine="288"/>
        <w:jc w:val="both"/>
        <w:textAlignment w:val="baseline"/>
        <w:rPr>
          <w:rFonts w:eastAsia="Arial"/>
          <w:color w:val="000000"/>
        </w:rPr>
      </w:pPr>
    </w:p>
    <w:p w14:paraId="287A50A5" w14:textId="12D896CF" w:rsidR="00C64D21" w:rsidRDefault="00C64D21" w:rsidP="00C64D21">
      <w:pPr>
        <w:spacing w:line="262" w:lineRule="exact"/>
        <w:ind w:left="420" w:right="144" w:firstLine="288"/>
        <w:jc w:val="both"/>
        <w:textAlignment w:val="baseline"/>
        <w:rPr>
          <w:rFonts w:eastAsia="Arial"/>
          <w:color w:val="000000"/>
        </w:rPr>
      </w:pPr>
      <w:r>
        <w:rPr>
          <w:rFonts w:eastAsia="Arial"/>
          <w:color w:val="000000"/>
        </w:rPr>
        <w:t>C’est</w:t>
      </w:r>
      <w:r w:rsidR="006426C5">
        <w:rPr>
          <w:rFonts w:eastAsia="Arial"/>
          <w:color w:val="000000"/>
        </w:rPr>
        <w:t xml:space="preserve"> près de</w:t>
      </w:r>
      <w:r>
        <w:rPr>
          <w:rFonts w:eastAsia="Arial"/>
          <w:color w:val="000000"/>
        </w:rPr>
        <w:t xml:space="preserve"> 136 000.00 €</w:t>
      </w:r>
      <w:r w:rsidR="006426C5">
        <w:rPr>
          <w:rFonts w:eastAsia="Arial"/>
          <w:color w:val="000000"/>
        </w:rPr>
        <w:t xml:space="preserve"> qui ont été investis sur les bâtiments et les routes, principalement, et ce, </w:t>
      </w:r>
      <w:r w:rsidR="006426C5">
        <w:rPr>
          <w:rFonts w:eastAsia="Arial"/>
          <w:b/>
          <w:bCs/>
          <w:color w:val="000000"/>
          <w:u w:val="single"/>
        </w:rPr>
        <w:t>sans recourir à l’emprunt.</w:t>
      </w:r>
    </w:p>
    <w:p w14:paraId="12DF8B23" w14:textId="77777777" w:rsidR="006426C5" w:rsidRDefault="006426C5" w:rsidP="00C64D21">
      <w:pPr>
        <w:spacing w:line="262" w:lineRule="exact"/>
        <w:ind w:left="420" w:right="144" w:firstLine="288"/>
        <w:jc w:val="both"/>
        <w:textAlignment w:val="baseline"/>
        <w:rPr>
          <w:rFonts w:eastAsia="Arial"/>
          <w:color w:val="000000"/>
        </w:rPr>
      </w:pPr>
    </w:p>
    <w:p w14:paraId="39B1D773" w14:textId="0483C7E9" w:rsidR="006426C5" w:rsidRDefault="006426C5" w:rsidP="007B3F35">
      <w:pPr>
        <w:spacing w:line="262" w:lineRule="exact"/>
        <w:ind w:left="420" w:right="144" w:firstLine="288"/>
        <w:jc w:val="both"/>
        <w:textAlignment w:val="baseline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Le seul emprunt restant, </w:t>
      </w:r>
      <w:r w:rsidR="007B3F35">
        <w:rPr>
          <w:rFonts w:eastAsia="Arial"/>
          <w:color w:val="000000"/>
        </w:rPr>
        <w:t>(enfouissement des réseaux)</w:t>
      </w:r>
      <w:r w:rsidR="007B3F35">
        <w:rPr>
          <w:rFonts w:eastAsia="Arial"/>
          <w:color w:val="000000"/>
        </w:rPr>
        <w:t xml:space="preserve"> </w:t>
      </w:r>
      <w:r>
        <w:rPr>
          <w:rFonts w:eastAsia="Arial"/>
          <w:color w:val="000000"/>
        </w:rPr>
        <w:t xml:space="preserve">se terminera en Juin </w:t>
      </w:r>
      <w:proofErr w:type="gramStart"/>
      <w:r>
        <w:rPr>
          <w:rFonts w:eastAsia="Arial"/>
          <w:color w:val="000000"/>
        </w:rPr>
        <w:t>2027</w:t>
      </w:r>
      <w:r w:rsidR="007B3F35">
        <w:rPr>
          <w:rFonts w:eastAsia="Arial"/>
          <w:color w:val="000000"/>
        </w:rPr>
        <w:t> .</w:t>
      </w:r>
      <w:proofErr w:type="gramEnd"/>
    </w:p>
    <w:p w14:paraId="5A064983" w14:textId="77777777" w:rsidR="007B3F35" w:rsidRDefault="007B3F35" w:rsidP="00C64D21">
      <w:pPr>
        <w:spacing w:line="262" w:lineRule="exact"/>
        <w:ind w:left="420" w:right="144" w:firstLine="288"/>
        <w:jc w:val="both"/>
        <w:textAlignment w:val="baseline"/>
        <w:rPr>
          <w:rFonts w:eastAsia="Arial"/>
          <w:color w:val="000000"/>
        </w:rPr>
      </w:pPr>
    </w:p>
    <w:p w14:paraId="6CAF9907" w14:textId="5E1499D7" w:rsidR="006426C5" w:rsidRDefault="006426C5" w:rsidP="00C64D21">
      <w:pPr>
        <w:spacing w:line="262" w:lineRule="exact"/>
        <w:ind w:left="420" w:right="144" w:firstLine="288"/>
        <w:jc w:val="both"/>
        <w:textAlignment w:val="baseline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Ainsi, la gestion rigoureuse du budget communal </w:t>
      </w:r>
      <w:r w:rsidR="007B3F35">
        <w:rPr>
          <w:rFonts w:eastAsia="Arial"/>
          <w:color w:val="000000"/>
        </w:rPr>
        <w:t>a permis</w:t>
      </w:r>
      <w:r>
        <w:rPr>
          <w:rFonts w:eastAsia="Arial"/>
          <w:color w:val="000000"/>
        </w:rPr>
        <w:t xml:space="preserve"> de ne pas augmenter le taux d’imposition communal.</w:t>
      </w:r>
    </w:p>
    <w:p w14:paraId="529CD456" w14:textId="77777777" w:rsidR="006426C5" w:rsidRDefault="006426C5" w:rsidP="00C64D21">
      <w:pPr>
        <w:spacing w:line="262" w:lineRule="exact"/>
        <w:ind w:left="420" w:right="144" w:firstLine="288"/>
        <w:jc w:val="both"/>
        <w:textAlignment w:val="baseline"/>
        <w:rPr>
          <w:rFonts w:eastAsia="Arial"/>
          <w:color w:val="000000"/>
        </w:rPr>
      </w:pPr>
    </w:p>
    <w:p w14:paraId="183D875F" w14:textId="397DF106" w:rsidR="006426C5" w:rsidRDefault="006426C5" w:rsidP="00C64D21">
      <w:pPr>
        <w:spacing w:line="262" w:lineRule="exact"/>
        <w:ind w:left="420" w:right="144" w:firstLine="288"/>
        <w:jc w:val="both"/>
        <w:textAlignment w:val="baseline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Le Conseil Municipal de La Framboisière vous souhaite, ainsi qu’à vos proches, de </w:t>
      </w:r>
      <w:r w:rsidR="007B3F35">
        <w:rPr>
          <w:rFonts w:eastAsia="Arial"/>
          <w:color w:val="000000"/>
        </w:rPr>
        <w:t>B</w:t>
      </w:r>
      <w:r>
        <w:rPr>
          <w:rFonts w:eastAsia="Arial"/>
          <w:color w:val="000000"/>
        </w:rPr>
        <w:t xml:space="preserve">onnes </w:t>
      </w:r>
      <w:r w:rsidR="007B3F35">
        <w:rPr>
          <w:rFonts w:eastAsia="Arial"/>
          <w:color w:val="000000"/>
        </w:rPr>
        <w:t>F</w:t>
      </w:r>
      <w:r>
        <w:rPr>
          <w:rFonts w:eastAsia="Arial"/>
          <w:color w:val="000000"/>
        </w:rPr>
        <w:t>êtes de fin d’année et une très bonne Année 2026.</w:t>
      </w:r>
    </w:p>
    <w:p w14:paraId="52EBEC9E" w14:textId="77777777" w:rsidR="006426C5" w:rsidRDefault="006426C5" w:rsidP="00C64D21">
      <w:pPr>
        <w:spacing w:line="262" w:lineRule="exact"/>
        <w:ind w:left="420" w:right="144" w:firstLine="288"/>
        <w:jc w:val="both"/>
        <w:textAlignment w:val="baseline"/>
        <w:rPr>
          <w:rFonts w:eastAsia="Arial"/>
          <w:color w:val="000000"/>
        </w:rPr>
      </w:pPr>
    </w:p>
    <w:p w14:paraId="3E47FF11" w14:textId="7C183E8C" w:rsidR="006426C5" w:rsidRDefault="006426C5" w:rsidP="00C64D21">
      <w:pPr>
        <w:spacing w:line="262" w:lineRule="exact"/>
        <w:ind w:left="420" w:right="144" w:firstLine="288"/>
        <w:jc w:val="both"/>
        <w:textAlignment w:val="baseline"/>
        <w:rPr>
          <w:rFonts w:eastAsia="Arial"/>
          <w:color w:val="000000"/>
        </w:rPr>
      </w:pP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  <w:t>Le Maire,</w:t>
      </w:r>
    </w:p>
    <w:p w14:paraId="181658F6" w14:textId="130865EB" w:rsidR="006426C5" w:rsidRPr="006426C5" w:rsidRDefault="006426C5" w:rsidP="00C64D21">
      <w:pPr>
        <w:spacing w:line="262" w:lineRule="exact"/>
        <w:ind w:left="420" w:right="144" w:firstLine="288"/>
        <w:jc w:val="both"/>
        <w:textAlignment w:val="baseline"/>
        <w:rPr>
          <w:rFonts w:eastAsia="Arial"/>
          <w:color w:val="000000"/>
        </w:rPr>
      </w:pP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  <w:t>Patrick LAFAVE</w:t>
      </w:r>
    </w:p>
    <w:p w14:paraId="61FD8464" w14:textId="55CCD46E" w:rsidR="00C64D21" w:rsidRPr="000109FC" w:rsidRDefault="00C64D21" w:rsidP="00C64D21">
      <w:pPr>
        <w:spacing w:line="262" w:lineRule="exact"/>
        <w:ind w:right="144"/>
        <w:jc w:val="both"/>
        <w:textAlignment w:val="baseline"/>
        <w:rPr>
          <w:rFonts w:eastAsia="Arial"/>
          <w:color w:val="000000"/>
        </w:rPr>
      </w:pPr>
      <w:r>
        <w:rPr>
          <w:rFonts w:eastAsia="Arial"/>
          <w:color w:val="000000"/>
        </w:rPr>
        <w:tab/>
      </w:r>
    </w:p>
    <w:sectPr w:rsidR="00C64D21" w:rsidRPr="000109FC" w:rsidSect="00074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A6F3F"/>
    <w:multiLevelType w:val="hybridMultilevel"/>
    <w:tmpl w:val="DD4E9D3C"/>
    <w:lvl w:ilvl="0" w:tplc="E6062FC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530DE"/>
    <w:multiLevelType w:val="hybridMultilevel"/>
    <w:tmpl w:val="AEEAB1C4"/>
    <w:lvl w:ilvl="0" w:tplc="D73A625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C0A70"/>
    <w:multiLevelType w:val="hybridMultilevel"/>
    <w:tmpl w:val="B540E1E6"/>
    <w:lvl w:ilvl="0" w:tplc="9592A1D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E0701"/>
    <w:multiLevelType w:val="hybridMultilevel"/>
    <w:tmpl w:val="BCB02E14"/>
    <w:lvl w:ilvl="0" w:tplc="040C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5C1B39FD"/>
    <w:multiLevelType w:val="hybridMultilevel"/>
    <w:tmpl w:val="7CD8C62E"/>
    <w:lvl w:ilvl="0" w:tplc="CA1663DC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4C757F"/>
    <w:multiLevelType w:val="hybridMultilevel"/>
    <w:tmpl w:val="927E7012"/>
    <w:lvl w:ilvl="0" w:tplc="040C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7DB02C7E"/>
    <w:multiLevelType w:val="hybridMultilevel"/>
    <w:tmpl w:val="4ABED6E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881535">
    <w:abstractNumId w:val="4"/>
  </w:num>
  <w:num w:numId="2" w16cid:durableId="686834717">
    <w:abstractNumId w:val="3"/>
  </w:num>
  <w:num w:numId="3" w16cid:durableId="1410616348">
    <w:abstractNumId w:val="6"/>
  </w:num>
  <w:num w:numId="4" w16cid:durableId="1718970172">
    <w:abstractNumId w:val="5"/>
  </w:num>
  <w:num w:numId="5" w16cid:durableId="2068526164">
    <w:abstractNumId w:val="0"/>
  </w:num>
  <w:num w:numId="6" w16cid:durableId="60562225">
    <w:abstractNumId w:val="2"/>
  </w:num>
  <w:num w:numId="7" w16cid:durableId="1431971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3CF"/>
    <w:rsid w:val="000066FD"/>
    <w:rsid w:val="000109FC"/>
    <w:rsid w:val="000744A8"/>
    <w:rsid w:val="00084204"/>
    <w:rsid w:val="000F5E69"/>
    <w:rsid w:val="00120B52"/>
    <w:rsid w:val="001268D4"/>
    <w:rsid w:val="00161EE5"/>
    <w:rsid w:val="00186DDE"/>
    <w:rsid w:val="001A30E3"/>
    <w:rsid w:val="002A5EC1"/>
    <w:rsid w:val="0031288C"/>
    <w:rsid w:val="00342E4B"/>
    <w:rsid w:val="0036102E"/>
    <w:rsid w:val="00406F7A"/>
    <w:rsid w:val="004527CE"/>
    <w:rsid w:val="00456EA8"/>
    <w:rsid w:val="00460D38"/>
    <w:rsid w:val="00467F9F"/>
    <w:rsid w:val="004B74E1"/>
    <w:rsid w:val="004D3BA0"/>
    <w:rsid w:val="00532217"/>
    <w:rsid w:val="00533EBF"/>
    <w:rsid w:val="005E34DD"/>
    <w:rsid w:val="00623972"/>
    <w:rsid w:val="00636968"/>
    <w:rsid w:val="006426C5"/>
    <w:rsid w:val="00681F1E"/>
    <w:rsid w:val="006A5F84"/>
    <w:rsid w:val="006C65E7"/>
    <w:rsid w:val="006D4F11"/>
    <w:rsid w:val="006E3883"/>
    <w:rsid w:val="00780A61"/>
    <w:rsid w:val="007A7133"/>
    <w:rsid w:val="007B3F35"/>
    <w:rsid w:val="007D62C4"/>
    <w:rsid w:val="008B13B7"/>
    <w:rsid w:val="008B7636"/>
    <w:rsid w:val="008D0AE1"/>
    <w:rsid w:val="008D52BE"/>
    <w:rsid w:val="008E6E6F"/>
    <w:rsid w:val="00907C45"/>
    <w:rsid w:val="009335F6"/>
    <w:rsid w:val="009F1EE3"/>
    <w:rsid w:val="00A10D0A"/>
    <w:rsid w:val="00A21F86"/>
    <w:rsid w:val="00A34C85"/>
    <w:rsid w:val="00A4505C"/>
    <w:rsid w:val="00AC7FD9"/>
    <w:rsid w:val="00B533CF"/>
    <w:rsid w:val="00B6430F"/>
    <w:rsid w:val="00C00E14"/>
    <w:rsid w:val="00C61E23"/>
    <w:rsid w:val="00C64D21"/>
    <w:rsid w:val="00CE3493"/>
    <w:rsid w:val="00D3512F"/>
    <w:rsid w:val="00D3743C"/>
    <w:rsid w:val="00D82FEF"/>
    <w:rsid w:val="00E357E6"/>
    <w:rsid w:val="00E665DE"/>
    <w:rsid w:val="00E84AEE"/>
    <w:rsid w:val="00E8601B"/>
    <w:rsid w:val="00E87A6F"/>
    <w:rsid w:val="00EB7069"/>
    <w:rsid w:val="00F11038"/>
    <w:rsid w:val="00F7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59687"/>
  <w15:docId w15:val="{72AC0F6B-6A57-4D01-BC13-7D04D1AAB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B533C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B533C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67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4112C9-9891-4915-BB48-9C0610B60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358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11</cp:lastModifiedBy>
  <cp:revision>4</cp:revision>
  <cp:lastPrinted>2025-12-16T14:04:00Z</cp:lastPrinted>
  <dcterms:created xsi:type="dcterms:W3CDTF">2025-12-12T15:04:00Z</dcterms:created>
  <dcterms:modified xsi:type="dcterms:W3CDTF">2025-12-16T14:05:00Z</dcterms:modified>
</cp:coreProperties>
</file>